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0B88E2" w14:textId="533F92B9" w:rsidR="00F26EA8" w:rsidRPr="001111AF" w:rsidRDefault="007F6AE3" w:rsidP="00C125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</w:pPr>
      <w:r w:rsidRPr="001111AF"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  <w:t>P34 – Opis skladiščenja (surovin, pomožnih materialov, polizdelkov, izdelkov, odpadkov in energentov ter njihove rabe</w:t>
      </w:r>
    </w:p>
    <w:p w14:paraId="0DF56F25" w14:textId="07D1DAC5" w:rsidR="001C20D8" w:rsidRPr="001111AF" w:rsidRDefault="001C20D8" w:rsidP="001C20D8">
      <w:pPr>
        <w:spacing w:after="0" w:line="240" w:lineRule="auto"/>
        <w:rPr>
          <w:rFonts w:ascii="Times New Roman" w:hAnsi="Times New Roman" w:cs="Times New Roman"/>
          <w:kern w:val="32"/>
          <w:sz w:val="20"/>
          <w:szCs w:val="20"/>
          <w:lang w:val="pl-PL" w:eastAsia="pl-PL"/>
        </w:rPr>
      </w:pPr>
    </w:p>
    <w:p w14:paraId="18C26760" w14:textId="77777777" w:rsidR="00D02CA5" w:rsidRPr="001111AF" w:rsidRDefault="00D02CA5" w:rsidP="001C20D8">
      <w:pPr>
        <w:spacing w:after="0" w:line="240" w:lineRule="auto"/>
        <w:rPr>
          <w:rFonts w:ascii="Times New Roman" w:hAnsi="Times New Roman" w:cs="Times New Roman"/>
          <w:kern w:val="32"/>
          <w:sz w:val="20"/>
          <w:szCs w:val="20"/>
          <w:lang w:val="pl-PL" w:eastAsia="pl-PL"/>
        </w:rPr>
      </w:pPr>
    </w:p>
    <w:p w14:paraId="0F77F3D5" w14:textId="77777777" w:rsidR="00D02CA5" w:rsidRPr="001111AF" w:rsidRDefault="00D02CA5" w:rsidP="00C12501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</w:p>
    <w:p w14:paraId="638FAD13" w14:textId="62E893B8" w:rsidR="00C12501" w:rsidRPr="00351DB2" w:rsidRDefault="00C12501" w:rsidP="00C12501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</w:pPr>
      <w:r w:rsidRPr="00351DB2"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  <w:t>3.4.</w:t>
      </w:r>
      <w:r w:rsidRPr="00351DB2"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  <w:tab/>
      </w:r>
      <w:bookmarkStart w:id="0" w:name="_Hlk155775167"/>
      <w:r w:rsidRPr="00351DB2"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  <w:t>Skladiščenje, raba surovin in energentov</w:t>
      </w:r>
      <w:bookmarkEnd w:id="0"/>
    </w:p>
    <w:p w14:paraId="22B495E4" w14:textId="77777777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9EF92CA" w14:textId="4377C4C3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3.4.1.</w:t>
      </w: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ab/>
        <w:t>Opis skladiščenja surovin, pomožnih materialov, polizdelkov, izdelkov, odpadkov in energentov ter njihove rabe</w:t>
      </w:r>
    </w:p>
    <w:p w14:paraId="64C457E9" w14:textId="5B6D7523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34D85B9E" w14:textId="56D4B746" w:rsidR="00F916F6" w:rsidRPr="001111AF" w:rsidRDefault="00AB2C41" w:rsidP="0050048B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1" w:name="_Hlk155775014"/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 proizvodnem </w:t>
      </w:r>
      <w:r w:rsidR="00B60EB5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procesu intenzivne reje </w:t>
      </w:r>
      <w:r w:rsidR="0070675E" w:rsidRPr="001A1534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>plemenskih svinj</w:t>
      </w:r>
      <w:r w:rsidR="0070675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tekačev in pitancev</w:t>
      </w:r>
      <w:r w:rsidR="00B60EB5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</w:t>
      </w:r>
      <w:r w:rsidR="0082209D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porabljaj</w:t>
      </w:r>
      <w:r w:rsidR="00F916F6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</w:t>
      </w:r>
      <w:r w:rsidR="003D207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oz. nastajajo</w:t>
      </w:r>
      <w:r w:rsidR="00F916F6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:</w:t>
      </w:r>
    </w:p>
    <w:p w14:paraId="2CEBB8AD" w14:textId="63BB631A" w:rsidR="00F916F6" w:rsidRPr="003D207B" w:rsidRDefault="00F916F6" w:rsidP="00F916F6">
      <w:pPr>
        <w:pStyle w:val="Odstavekseznama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3D207B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Surovine</w:t>
      </w:r>
    </w:p>
    <w:p w14:paraId="0B2FB96D" w14:textId="0A374F9E" w:rsidR="00976C69" w:rsidRPr="001111AF" w:rsidRDefault="00076126" w:rsidP="0050048B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Krma (peleti, </w:t>
      </w:r>
      <w:r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drobljenec)</w:t>
      </w:r>
      <w:r w:rsidR="00976C69" w:rsidRPr="007064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– v silosih </w:t>
      </w:r>
      <w:bookmarkStart w:id="2" w:name="_Hlk155775606"/>
      <w:r w:rsidR="00351DB2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SkS1</w:t>
      </w:r>
      <w:r w:rsidR="00162EE9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– SkS</w:t>
      </w:r>
      <w:r w:rsidR="0035267A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</w:t>
      </w:r>
      <w:r w:rsidR="00351DB2" w:rsidRPr="007064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976C69" w:rsidRPr="007064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(</w:t>
      </w:r>
      <w:r w:rsidR="00976C69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</w:t>
      </w:r>
      <w:r w:rsidR="002D4C61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il</w:t>
      </w:r>
      <w:r w:rsidR="00976C69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 – S</w:t>
      </w:r>
      <w:r w:rsidR="002D4C61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il</w:t>
      </w:r>
      <w:r w:rsidR="00422CFD" w:rsidRPr="005D74CD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16</w:t>
      </w:r>
      <w:r w:rsidR="00976C69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bookmarkEnd w:id="2"/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in v big bag vrečah</w:t>
      </w:r>
      <w:r w:rsidR="007064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500 kg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ter v 30 kg vrečah v objektu pri vhodu na farmo </w:t>
      </w:r>
      <w:r w:rsidR="0041771C" w:rsidRPr="005D1A55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 w:rsidR="00F718C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</w:t>
      </w:r>
    </w:p>
    <w:p w14:paraId="4F3B8DDC" w14:textId="7E4F284D" w:rsidR="00976C69" w:rsidRPr="001111AF" w:rsidRDefault="0082209D" w:rsidP="0050048B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D878D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V</w:t>
      </w:r>
      <w:r w:rsidR="00976C69" w:rsidRPr="00D878D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oda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se ne skladišči, </w:t>
      </w:r>
      <w:r w:rsidR="0070675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pridobiva se iz lastne vrtine</w:t>
      </w:r>
      <w:r w:rsidR="00E276F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(Vodn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</w:t>
      </w:r>
      <w:r w:rsidR="00E276F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dovoljenj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e št. </w:t>
      </w:r>
      <w:r w:rsidR="00E276FF" w:rsidRPr="008A2D1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35536-52/2011</w:t>
      </w:r>
      <w:r w:rsidR="00E276F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70675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direktno iz javnega vodovodnega omrežja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26D5C592" w14:textId="77777777" w:rsidR="00976C69" w:rsidRPr="001111AF" w:rsidRDefault="00976C69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48AAF60" w14:textId="64035159" w:rsidR="00976C69" w:rsidRPr="003D207B" w:rsidRDefault="00976C69" w:rsidP="00976C69">
      <w:pPr>
        <w:pStyle w:val="Odstavekseznama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3D207B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Pomožni material</w:t>
      </w:r>
    </w:p>
    <w:p w14:paraId="6E54B020" w14:textId="5CE7F438" w:rsidR="00976C69" w:rsidRPr="0041771C" w:rsidRDefault="002C64BD" w:rsidP="005D1A55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076126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Slama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– kot zaposlitveni material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 živali, v skladu z načeli za dobrobit živali</w:t>
      </w:r>
      <w:r w:rsidR="0082209D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skladiščijo se bale slame</w:t>
      </w:r>
      <w:r w:rsidR="0082209D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– </w:t>
      </w:r>
      <w:r w:rsidR="00162EE9"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 w:rsidR="00F718C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2</w:t>
      </w:r>
    </w:p>
    <w:p w14:paraId="372CA484" w14:textId="58F3D7B5" w:rsidR="0041771C" w:rsidRPr="002C64BD" w:rsidRDefault="0041771C" w:rsidP="005D1A55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Lesena polena,</w:t>
      </w:r>
      <w:r w:rsidRP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kot zaposlitveni material za živali, v skladu z načeli za dobrobit živali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skladiščijo se bale slame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– </w:t>
      </w:r>
      <w:r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 w:rsidR="00F718C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2</w:t>
      </w:r>
    </w:p>
    <w:p w14:paraId="02A94C1E" w14:textId="30E431A2" w:rsidR="002C64BD" w:rsidRPr="00205AC6" w:rsidRDefault="002C64BD" w:rsidP="005D1A55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076126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Žagovina</w:t>
      </w:r>
      <w:r w:rsidR="0041771C" w:rsidRPr="0050048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(deloma za nastilj</w:t>
      </w:r>
      <w:r w:rsidR="000761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hlevu Nova vzreja - tekači</w:t>
      </w:r>
      <w:r w:rsidR="0041771C" w:rsidRPr="0050048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se skladišči na traktorski prikolici, ki se nahaja pod nadstreškom, na severni strani parcele, z oznako</w:t>
      </w:r>
      <w:r w:rsidR="0041771C" w:rsidRPr="00205AC6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Sk</w:t>
      </w:r>
      <w:r w:rsidR="00F718C1" w:rsidRPr="00205AC6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2</w:t>
      </w:r>
    </w:p>
    <w:p w14:paraId="31B98C12" w14:textId="2B885C60" w:rsidR="00B314DA" w:rsidRPr="002C64BD" w:rsidRDefault="00B314DA" w:rsidP="005D1A55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205AC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Dezinfekcijska sredstva (manjše skladišče</w:t>
      </w:r>
      <w:r w:rsidRPr="00B314D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upravni stavbi) –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Sk</w:t>
      </w:r>
      <w:r w:rsidR="00F718C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 – skladišče za dezinfekcijska sredstva</w:t>
      </w:r>
    </w:p>
    <w:p w14:paraId="294607F4" w14:textId="77777777" w:rsidR="002C64BD" w:rsidRPr="002C64BD" w:rsidRDefault="002C64BD" w:rsidP="002C64BD">
      <w:pPr>
        <w:spacing w:after="0" w:line="240" w:lineRule="auto"/>
        <w:ind w:left="1080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79870812" w14:textId="77777777" w:rsidR="00976C69" w:rsidRPr="001111AF" w:rsidRDefault="00976C69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A5B74A8" w14:textId="60CD66C5" w:rsidR="00F916F6" w:rsidRPr="003D207B" w:rsidRDefault="00F916F6" w:rsidP="00F916F6">
      <w:pPr>
        <w:pStyle w:val="Odstavekseznama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3D207B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Energenti</w:t>
      </w:r>
    </w:p>
    <w:p w14:paraId="1B2B7C6F" w14:textId="230927AA" w:rsidR="00EF089D" w:rsidRDefault="0070675E" w:rsidP="0050048B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UNP</w:t>
      </w:r>
      <w:r w:rsid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- </w:t>
      </w:r>
      <w:r w:rsidR="00EF089D" w:rsidRPr="00C8479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utekočinjen</w:t>
      </w:r>
      <w:r w:rsid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EF089D" w:rsidRPr="00C8479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naftni plin</w:t>
      </w:r>
      <w:r w:rsidR="00F916F6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shranjen v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plinohrami</w:t>
      </w:r>
      <w:r w:rsid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</w:t>
      </w:r>
      <w:r w:rsidR="00DC148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:</w:t>
      </w:r>
    </w:p>
    <w:p w14:paraId="52144A97" w14:textId="702F57D0" w:rsidR="00F916F6" w:rsidRPr="005A35E9" w:rsidRDefault="00EF089D" w:rsidP="0050048B">
      <w:pPr>
        <w:pStyle w:val="Odstavekseznam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Hlev PL1 (</w:t>
      </w:r>
      <w:r w:rsidRPr="00EF089D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N1, N2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 – </w:t>
      </w:r>
      <w:r w:rsidR="0093393C" w:rsidRPr="00351DB2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 w:rsidR="00DC148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</w:t>
      </w:r>
      <w:r w:rsid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(</w:t>
      </w:r>
      <w:r w:rsidR="00DC148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</w:t>
      </w:r>
      <w:r w:rsid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ez1 in Rez</w:t>
      </w:r>
      <w:r w:rsidR="00DC148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2</w:t>
      </w:r>
      <w:r w:rsidR="00162E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dva podzemna rezervoarja, vsak po 5 m</w:t>
      </w:r>
      <w:r w:rsidR="005A35E9" w:rsidRPr="00396DE2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vgrajena sta na zahodni strani novega hleva;</w:t>
      </w:r>
    </w:p>
    <w:p w14:paraId="7F2390B8" w14:textId="5D5A10D2" w:rsidR="00EF089D" w:rsidRPr="00EF089D" w:rsidRDefault="00EF089D" w:rsidP="0050048B">
      <w:pPr>
        <w:pStyle w:val="Odstavekseznam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Hlev 5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(N4) – Sk</w:t>
      </w:r>
      <w:r w:rsidR="00DC148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</w:t>
      </w:r>
      <w:r w:rsid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2 (Rez3)</w:t>
      </w:r>
      <w:r w:rsidR="005A35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; 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nadzemni rezervoar, volumen 5 m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stoji na </w:t>
      </w:r>
      <w:r w:rsidR="0067226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JV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strani hleva 5;</w:t>
      </w:r>
    </w:p>
    <w:p w14:paraId="5CAAF9D6" w14:textId="4F5A3E62" w:rsidR="00EF089D" w:rsidRPr="001111AF" w:rsidRDefault="00EF089D" w:rsidP="0050048B">
      <w:pPr>
        <w:pStyle w:val="Odstavekseznam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Hlev Nova vzreja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(N3) – Sk</w:t>
      </w:r>
      <w:r w:rsidR="00DC148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</w:t>
      </w:r>
      <w:r w:rsid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 (Rez4)</w:t>
      </w:r>
      <w:r w:rsidR="005A35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; 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nadzemni rezervoar, volumen 5 m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stoji na</w:t>
      </w:r>
      <w:r w:rsidR="0067226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SV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strani hleva 5;</w:t>
      </w:r>
    </w:p>
    <w:p w14:paraId="04CF9F80" w14:textId="74B99D2F" w:rsidR="0072677A" w:rsidRPr="001111AF" w:rsidRDefault="00976C69" w:rsidP="0050048B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E</w:t>
      </w:r>
      <w:r w:rsidR="0072677A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lektrika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– se ne skladišči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na območja farme je transformatorska postaja;</w:t>
      </w:r>
    </w:p>
    <w:p w14:paraId="7E1195AF" w14:textId="77777777" w:rsidR="00976C69" w:rsidRPr="001111AF" w:rsidRDefault="00976C69" w:rsidP="00976C69">
      <w:pPr>
        <w:pStyle w:val="Odstavekseznama"/>
        <w:spacing w:after="0" w:line="240" w:lineRule="auto"/>
        <w:ind w:left="1440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01F66755" w14:textId="39B1A550" w:rsidR="00976C69" w:rsidRPr="00162EE9" w:rsidRDefault="00976C69" w:rsidP="00976C69">
      <w:pPr>
        <w:pStyle w:val="Odstavekseznama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3" w:name="_Hlk155775062"/>
      <w:bookmarkEnd w:id="1"/>
      <w:r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Odpadki</w:t>
      </w:r>
    </w:p>
    <w:p w14:paraId="046D96D9" w14:textId="7F069E6C" w:rsidR="00976C69" w:rsidRDefault="00976C69" w:rsidP="00396DE2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Pralne odpadne vode</w:t>
      </w:r>
      <w:r w:rsidR="0082209D" w:rsidRP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(se skladišči, vendar ni odpadek</w:t>
      </w:r>
      <w:r w:rsidR="00D262D1" w:rsidRP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gnojilo</w:t>
      </w:r>
      <w:r w:rsidR="0082209D" w:rsidRP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93393C" w:rsidRP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- (</w:t>
      </w:r>
      <w:r w:rsidR="0093393C"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 w:rsidR="003D207B"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RO1</w:t>
      </w:r>
      <w:r w:rsidR="0093393C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ki so speljane po interni kanalizaciji do betonskih lagu na južni strani območja farme;</w:t>
      </w:r>
    </w:p>
    <w:p w14:paraId="79856720" w14:textId="00DDA097" w:rsidR="00016038" w:rsidRDefault="00016038" w:rsidP="00396DE2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Gnojevka –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nastaja v 3 hlevih, ki se nahajajo na območju farme. Gnojevka se po interni kanalizaciji steka v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6 lagun</w:t>
      </w:r>
      <w:r w:rsidR="00F718C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C32B0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(</w:t>
      </w:r>
      <w:r w:rsidR="00C32B0F" w:rsidRPr="00C32B0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RezO1-RezO6</w:t>
      </w:r>
      <w:r w:rsidR="00C32B0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ki predstavljajo </w:t>
      </w:r>
      <w:r w:rsidR="00F718C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skladišče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za gnojevko (</w:t>
      </w:r>
      <w:r w:rsidRPr="0001603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SkRO1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307B322A" w14:textId="7E15D3EF" w:rsidR="00162EE9" w:rsidRPr="001111AF" w:rsidRDefault="00162EE9" w:rsidP="00396DE2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Kadavri </w:t>
      </w:r>
      <w:r w:rsidR="00F718C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– 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predstavljajo poginule živali v tehnološkem procesu intenzivne reje živali. Kadavri se začasno skladiščijo v objektu, ki predstavlja </w:t>
      </w:r>
      <w:r w:rsidR="00F718C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skladišče za kadavre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(</w:t>
      </w:r>
      <w:r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SkO1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– v zgradbi Z od lagun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;</w:t>
      </w:r>
    </w:p>
    <w:bookmarkEnd w:id="3"/>
    <w:p w14:paraId="529FCE32" w14:textId="2ECA8FB8" w:rsidR="00976C69" w:rsidRDefault="00976C69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0DD5AA7D" w14:textId="39BDAEA2" w:rsidR="005D74CD" w:rsidRPr="005D74CD" w:rsidRDefault="005D74CD" w:rsidP="005D74CD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lastRenderedPageBreak/>
        <w:t xml:space="preserve">Na območju Farme Cven se nahajajo </w:t>
      </w:r>
      <w:r w:rsidRPr="005D74CD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sledeča skladišča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:</w:t>
      </w:r>
    </w:p>
    <w:p w14:paraId="58FA2772" w14:textId="77777777" w:rsidR="005D74CD" w:rsidRPr="005D74CD" w:rsidRDefault="005D74CD" w:rsidP="005D74CD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0FC8166F" w14:textId="51D3B725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skladišča silosi SkS1 – SkS3 (Sil1 – Sil16) – za krmo živali</w:t>
      </w:r>
    </w:p>
    <w:p w14:paraId="0A1167E2" w14:textId="4489BFC4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Sk1 – skladišče za krmo v big bag vrečah in vodarna</w:t>
      </w:r>
    </w:p>
    <w:p w14:paraId="58CB0E7C" w14:textId="5498FCC7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Sk2 – skladišče za pomožni material (slama, žagovina, polena)</w:t>
      </w:r>
    </w:p>
    <w:p w14:paraId="00F78C88" w14:textId="02C30E3C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Sk3 – skladišče za dezinfekcijska sredstva (upravna stavba, prostor 13, lesena omara)</w:t>
      </w:r>
    </w:p>
    <w:p w14:paraId="33D6FCF2" w14:textId="46D7AFD5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za UNP plin: SkR1-SkR3 (Rez1-4)</w:t>
      </w:r>
    </w:p>
    <w:p w14:paraId="59B2AAF4" w14:textId="0A08A634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za gnojevko SkRO1-SkRO6 (RezO1-6)</w:t>
      </w:r>
    </w:p>
    <w:p w14:paraId="0DEBF4E4" w14:textId="1A091EC7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za kadavre SkO1 (manjši objekt na JZ delu območja farme)</w:t>
      </w:r>
    </w:p>
    <w:p w14:paraId="1BD60EE4" w14:textId="77777777" w:rsidR="005D74CD" w:rsidRDefault="005D74CD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956F985" w14:textId="77777777" w:rsidR="005D74CD" w:rsidRDefault="005D74CD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603769D" w14:textId="77777777" w:rsidR="005D74CD" w:rsidRDefault="005D74CD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BF8489B" w14:textId="2A17735E" w:rsidR="00351DB2" w:rsidRPr="00637C91" w:rsidRDefault="00351DB2" w:rsidP="00351DB2">
      <w:pPr>
        <w:pStyle w:val="Odstavekseznama"/>
        <w:numPr>
          <w:ilvl w:val="3"/>
          <w:numId w:val="5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</w:pPr>
      <w:r w:rsidRPr="00637C91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Surovine</w:t>
      </w:r>
    </w:p>
    <w:p w14:paraId="0843FAC4" w14:textId="77777777" w:rsidR="0082209D" w:rsidRPr="001111AF" w:rsidRDefault="0082209D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</w:pPr>
    </w:p>
    <w:p w14:paraId="418C9827" w14:textId="77777777" w:rsidR="007064DE" w:rsidRDefault="00432834" w:rsidP="000B22B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4" w:name="_Hlk155775093"/>
      <w:r w:rsidRPr="00351DB2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Krmna mešanica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na lokacijo naprave dostavlja iz specializiranih obratov</w:t>
      </w:r>
      <w:r w:rsidR="00A16B4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dobavitelja 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Jata Emona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 proizvodnjo krmilnih mešanic, ki so primerne za vzrejo 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prašičev (tekači, pitanci, plemenske svinje)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="00A16B4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7A30F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Krma se dobavlja</w:t>
      </w:r>
      <w:r w:rsidR="001A153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 tovornimi vozili</w:t>
      </w:r>
      <w:r w:rsidR="007A30F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sproti</w:t>
      </w:r>
      <w:r w:rsidR="001A153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</w:p>
    <w:p w14:paraId="590C08F0" w14:textId="5F2BF429" w:rsidR="00422A3A" w:rsidRDefault="00422CFD" w:rsidP="000B22B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Za najmanjše pujske se krma (PU prestarter, drobljenec) dovaža v big bag vrečah</w:t>
      </w:r>
      <w:r w:rsidR="007064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500 kg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</w:t>
      </w:r>
      <w:r w:rsidR="001A153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30 kg vrečah,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ter se </w:t>
      </w:r>
      <w:r w:rsidR="001A153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se začasno skladišči v objektu pri vhodu (</w:t>
      </w:r>
      <w:r w:rsidR="001A1534" w:rsidRPr="001A1534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Sk1</w:t>
      </w:r>
      <w:r w:rsidR="001A153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). </w:t>
      </w:r>
      <w:r w:rsidR="004210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Običajno je v objektu ca. 10 big bag vreč, ki se jih tedensko dostavi iz Jata Emona obrata. 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Objek Sk1</w:t>
      </w:r>
      <w:r w:rsid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 nahaja tik ob vhodu na farmo. Gre za delno zidan objekt, velikosti </w:t>
      </w:r>
      <w:r w:rsidR="000B22B8"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skladišča:  8,60 m x 4,40 m = 37,85 m</w:t>
      </w:r>
      <w:r w:rsidR="000B22B8" w:rsidRPr="000B22B8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2</w:t>
      </w:r>
      <w:r w:rsid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0B22B8"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Zraven skladišča je vodovodna postaja dim 4,70 mx 4,40 m =20,68 m</w:t>
      </w:r>
      <w:r w:rsidR="000B22B8" w:rsidRPr="000B22B8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 xml:space="preserve">2 </w:t>
      </w:r>
      <w:r w:rsid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(izdano vodno dovoljenje za črpanje za tehnološke vode).</w:t>
      </w:r>
    </w:p>
    <w:p w14:paraId="0FCB3CFC" w14:textId="77777777" w:rsidR="000B22B8" w:rsidRDefault="000B22B8" w:rsidP="000B22B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BE42CC3" w14:textId="2EADB52B" w:rsidR="002F0523" w:rsidRDefault="001A1534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</w:t>
      </w:r>
      <w:r w:rsidR="00422CF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sa ostala krma </w:t>
      </w:r>
      <w:r w:rsidR="0035267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se skladišči v različne silose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Pr="001A1534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</w:t>
      </w:r>
      <w:r w:rsidRPr="001A1534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1-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SkS</w:t>
      </w:r>
      <w:r w:rsidR="0035267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ki se nahajajo ob vsakem hlevu. Vrsta krme je odvisna</w:t>
      </w:r>
      <w:r w:rsidR="007A30F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glede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na vrsto (svinje, tekači, pitanci) in</w:t>
      </w:r>
      <w:r w:rsidR="007A30F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vzrejno fazo živali. </w:t>
      </w:r>
    </w:p>
    <w:p w14:paraId="47C09FBC" w14:textId="77777777" w:rsidR="002F0523" w:rsidRDefault="002F0523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0AE140C" w14:textId="1143F8F6" w:rsidR="00400FDB" w:rsidRDefault="002F0523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Poraba </w:t>
      </w:r>
      <w:r w:rsidR="007A30F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krmnih mešanic</w:t>
      </w:r>
      <w:r w:rsidR="009F29F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glede na vrsto in razvojno fazo živali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je kot sledi:</w:t>
      </w:r>
    </w:p>
    <w:p w14:paraId="4E9A24F5" w14:textId="77777777" w:rsidR="00400FDB" w:rsidRPr="00400FDB" w:rsidRDefault="00400FDB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27B179C" w14:textId="11099267" w:rsidR="00400FDB" w:rsidRPr="00DB28F6" w:rsidRDefault="00400FDB" w:rsidP="00400FDB">
      <w:pPr>
        <w:pStyle w:val="EO-tekst-splono"/>
        <w:widowControl w:val="0"/>
        <w:rPr>
          <w:rFonts w:ascii="Times New Roman" w:hAnsi="Times New Roman"/>
          <w:b/>
          <w:bCs/>
          <w:noProof w:val="0"/>
          <w:color w:val="FFC000"/>
          <w:sz w:val="22"/>
          <w:szCs w:val="22"/>
        </w:rPr>
      </w:pPr>
      <w:r w:rsidRPr="00DB28F6">
        <w:rPr>
          <w:rFonts w:ascii="Times New Roman" w:hAnsi="Times New Roman"/>
          <w:b/>
          <w:bCs/>
          <w:noProof w:val="0"/>
          <w:color w:val="FFC000"/>
          <w:sz w:val="22"/>
          <w:szCs w:val="22"/>
          <w:lang w:val="pl-PL"/>
        </w:rPr>
        <w:t>-VZ</w:t>
      </w:r>
      <w:r w:rsidRPr="00DB28F6">
        <w:rPr>
          <w:rFonts w:ascii="Times New Roman" w:hAnsi="Times New Roman"/>
          <w:b/>
          <w:bCs/>
          <w:noProof w:val="0"/>
          <w:color w:val="FFC000"/>
          <w:sz w:val="22"/>
          <w:szCs w:val="22"/>
        </w:rPr>
        <w:t>REJA PLEMENSKIH SVINJ (od 130 kg do 230 kg) IN SESNI PUJSKI (do 7 kg)</w:t>
      </w:r>
    </w:p>
    <w:p w14:paraId="5A98C87D" w14:textId="77777777" w:rsidR="00400FDB" w:rsidRPr="00400FDB" w:rsidRDefault="00400FDB" w:rsidP="00400FDB">
      <w:pPr>
        <w:pStyle w:val="EO-tekst-splono"/>
        <w:widowControl w:val="0"/>
        <w:rPr>
          <w:rFonts w:ascii="Times New Roman" w:hAnsi="Times New Roman"/>
          <w:b/>
          <w:bCs/>
          <w:noProof w:val="0"/>
          <w:sz w:val="22"/>
          <w:szCs w:val="22"/>
        </w:rPr>
      </w:pPr>
    </w:p>
    <w:tbl>
      <w:tblPr>
        <w:tblW w:w="905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75"/>
        <w:gridCol w:w="2249"/>
        <w:gridCol w:w="2651"/>
        <w:gridCol w:w="2075"/>
      </w:tblGrid>
      <w:tr w:rsidR="00400FDB" w:rsidRPr="00F30C7B" w14:paraId="21F919B6" w14:textId="77777777" w:rsidTr="00E44D63">
        <w:trPr>
          <w:trHeight w:val="240"/>
        </w:trPr>
        <w:tc>
          <w:tcPr>
            <w:tcW w:w="2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14A1EB74" w14:textId="77777777" w:rsidR="00400FDB" w:rsidRPr="00E44D63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EE0000"/>
                <w:sz w:val="20"/>
                <w:szCs w:val="20"/>
              </w:rPr>
            </w:pP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2D26C87" w14:textId="77777777" w:rsidR="00400FDB" w:rsidRPr="00E44D63" w:rsidRDefault="00400FDB" w:rsidP="00E44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FAZA – REJE SVINJ ZA PRIPUST IN BREJIH SVINJ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7D9A3109" w14:textId="77777777" w:rsidR="00400FDB" w:rsidRPr="00E44D63" w:rsidRDefault="00400FDB" w:rsidP="00E44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FAZA -REJA SVINJ V LAKTACIJI</w:t>
            </w:r>
          </w:p>
          <w:p w14:paraId="1F5816BD" w14:textId="77777777" w:rsidR="00400FDB" w:rsidRPr="00E44D63" w:rsidRDefault="00400FDB" w:rsidP="00E44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 SESNIMI PUJSKI</w:t>
            </w:r>
          </w:p>
        </w:tc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16D1CDE" w14:textId="77777777" w:rsidR="00400FDB" w:rsidRPr="00E44D63" w:rsidRDefault="00400FDB" w:rsidP="00E44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SKUPAJ</w:t>
            </w:r>
          </w:p>
        </w:tc>
      </w:tr>
      <w:tr w:rsidR="00400FDB" w:rsidRPr="00F30C7B" w14:paraId="0250666B" w14:textId="77777777" w:rsidTr="00E44D63">
        <w:trPr>
          <w:trHeight w:val="240"/>
        </w:trPr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6C5C2345" w14:textId="77777777" w:rsidR="00400FDB" w:rsidRPr="00E44D63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IME KRME</w:t>
            </w:r>
          </w:p>
        </w:tc>
        <w:tc>
          <w:tcPr>
            <w:tcW w:w="2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5C20B33" w14:textId="77777777" w:rsidR="00400FDB" w:rsidRPr="00E44D63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S-</w:t>
            </w:r>
            <w:proofErr w:type="spellStart"/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bre</w:t>
            </w:r>
            <w:proofErr w:type="spellEnd"/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F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20346431" w14:textId="77777777" w:rsidR="00400FDB" w:rsidRPr="00E44D63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 -doj F</w:t>
            </w:r>
          </w:p>
        </w:tc>
        <w:tc>
          <w:tcPr>
            <w:tcW w:w="2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4F47C47" w14:textId="77777777" w:rsidR="00400FDB" w:rsidRPr="00E44D63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/</w:t>
            </w:r>
          </w:p>
        </w:tc>
      </w:tr>
      <w:tr w:rsidR="00400FDB" w:rsidRPr="00F30C7B" w14:paraId="27CC89DA" w14:textId="77777777" w:rsidTr="00400FDB">
        <w:trPr>
          <w:trHeight w:val="240"/>
        </w:trPr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75DA4E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Surove beljakovine v %</w:t>
            </w:r>
          </w:p>
        </w:tc>
        <w:tc>
          <w:tcPr>
            <w:tcW w:w="2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44CE77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13,4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B15378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16,5</w:t>
            </w:r>
          </w:p>
        </w:tc>
        <w:tc>
          <w:tcPr>
            <w:tcW w:w="2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8DBEAD3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/</w:t>
            </w:r>
          </w:p>
        </w:tc>
      </w:tr>
      <w:tr w:rsidR="00400FDB" w:rsidRPr="00F30C7B" w14:paraId="75B24B40" w14:textId="77777777" w:rsidTr="00400FDB">
        <w:trPr>
          <w:trHeight w:val="240"/>
        </w:trPr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D14AEE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Vsebnost N v krmi v g/kg</w:t>
            </w:r>
          </w:p>
        </w:tc>
        <w:tc>
          <w:tcPr>
            <w:tcW w:w="2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348B64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21,44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D449C7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26,4</w:t>
            </w:r>
          </w:p>
        </w:tc>
        <w:tc>
          <w:tcPr>
            <w:tcW w:w="2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11F37F4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22,7</w:t>
            </w:r>
          </w:p>
        </w:tc>
      </w:tr>
      <w:tr w:rsidR="00400FDB" w:rsidRPr="00F30C7B" w14:paraId="0ED4C2A0" w14:textId="77777777" w:rsidTr="00400FDB">
        <w:trPr>
          <w:trHeight w:val="240"/>
        </w:trPr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FDDE9E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št. dni krmljenja-</w:t>
            </w:r>
            <w:proofErr w:type="spellStart"/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povpr</w:t>
            </w:r>
            <w:proofErr w:type="spellEnd"/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5243B7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do 365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FCA808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do 365</w:t>
            </w:r>
          </w:p>
        </w:tc>
        <w:tc>
          <w:tcPr>
            <w:tcW w:w="2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2C731F7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365</w:t>
            </w:r>
          </w:p>
        </w:tc>
      </w:tr>
      <w:tr w:rsidR="00400FDB" w:rsidRPr="00F30C7B" w14:paraId="0EF6FB24" w14:textId="77777777" w:rsidTr="00400FDB">
        <w:trPr>
          <w:trHeight w:val="240"/>
        </w:trPr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3B2B33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Vsebnost P v krmi v g/kg</w:t>
            </w:r>
          </w:p>
        </w:tc>
        <w:tc>
          <w:tcPr>
            <w:tcW w:w="2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F50A68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4,8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9D318A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5,8</w:t>
            </w:r>
          </w:p>
        </w:tc>
        <w:tc>
          <w:tcPr>
            <w:tcW w:w="2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7825B57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5,05</w:t>
            </w:r>
          </w:p>
        </w:tc>
      </w:tr>
      <w:tr w:rsidR="00400FDB" w:rsidRPr="00F30C7B" w14:paraId="1BD871B2" w14:textId="77777777" w:rsidTr="00400FDB">
        <w:trPr>
          <w:trHeight w:val="240"/>
        </w:trPr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D4216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poraba krme kg/ žival/ciklus</w:t>
            </w:r>
          </w:p>
        </w:tc>
        <w:tc>
          <w:tcPr>
            <w:tcW w:w="2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AD0DB2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876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F35F59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292</w:t>
            </w:r>
          </w:p>
        </w:tc>
        <w:tc>
          <w:tcPr>
            <w:tcW w:w="2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9DB292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1168</w:t>
            </w:r>
          </w:p>
        </w:tc>
      </w:tr>
      <w:tr w:rsidR="00400FDB" w:rsidRPr="00F30C7B" w14:paraId="2A44F50C" w14:textId="77777777" w:rsidTr="00400FDB">
        <w:trPr>
          <w:trHeight w:val="240"/>
        </w:trPr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8E6772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Število živali</w:t>
            </w:r>
          </w:p>
        </w:tc>
        <w:tc>
          <w:tcPr>
            <w:tcW w:w="2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235994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do 846 (ca 75 % od 846)</w:t>
            </w:r>
          </w:p>
        </w:tc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306273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do 846  (ca.25 % od 846)</w:t>
            </w:r>
          </w:p>
        </w:tc>
        <w:tc>
          <w:tcPr>
            <w:tcW w:w="2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53DADE6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846</w:t>
            </w:r>
          </w:p>
        </w:tc>
      </w:tr>
    </w:tbl>
    <w:p w14:paraId="1293BCFB" w14:textId="77777777" w:rsidR="00400FDB" w:rsidRPr="00400FDB" w:rsidRDefault="00400FDB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u w:val="single"/>
          <w:lang w:eastAsia="pl-PL"/>
        </w:rPr>
      </w:pPr>
    </w:p>
    <w:tbl>
      <w:tblPr>
        <w:tblW w:w="6654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27"/>
        <w:gridCol w:w="3327"/>
      </w:tblGrid>
      <w:tr w:rsidR="00E44D63" w:rsidRPr="00F30C7B" w14:paraId="609BF3FE" w14:textId="77777777" w:rsidTr="00E44D63">
        <w:trPr>
          <w:trHeight w:val="288"/>
        </w:trPr>
        <w:tc>
          <w:tcPr>
            <w:tcW w:w="3327" w:type="dxa"/>
            <w:shd w:val="clear" w:color="auto" w:fill="D9D9D9" w:themeFill="background1" w:themeFillShade="D9"/>
            <w:vAlign w:val="center"/>
          </w:tcPr>
          <w:p w14:paraId="32A19E47" w14:textId="77777777" w:rsidR="00E44D63" w:rsidRPr="00E44D63" w:rsidRDefault="00E44D63" w:rsidP="002F244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327" w:type="dxa"/>
            <w:shd w:val="clear" w:color="auto" w:fill="D9D9D9" w:themeFill="background1" w:themeFillShade="D9"/>
            <w:vAlign w:val="center"/>
          </w:tcPr>
          <w:p w14:paraId="5A4EB1F5" w14:textId="77777777" w:rsidR="00E44D63" w:rsidRDefault="00E44D63" w:rsidP="00E44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FAZA –</w:t>
            </w:r>
          </w:p>
          <w:p w14:paraId="7D41CE80" w14:textId="180DF0E1" w:rsidR="00E44D63" w:rsidRPr="00E44D63" w:rsidRDefault="00E44D63" w:rsidP="00E44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ODSTAVLJENI PUJSKI, do 7 kg</w:t>
            </w:r>
          </w:p>
        </w:tc>
      </w:tr>
      <w:tr w:rsidR="00E44D63" w:rsidRPr="00F30C7B" w14:paraId="0DC815E7" w14:textId="77777777" w:rsidTr="00E44D63">
        <w:trPr>
          <w:trHeight w:val="288"/>
        </w:trPr>
        <w:tc>
          <w:tcPr>
            <w:tcW w:w="3327" w:type="dxa"/>
            <w:shd w:val="clear" w:color="auto" w:fill="D9D9D9" w:themeFill="background1" w:themeFillShade="D9"/>
            <w:vAlign w:val="center"/>
          </w:tcPr>
          <w:p w14:paraId="59EC3BE7" w14:textId="77777777" w:rsidR="00E44D63" w:rsidRPr="00E44D63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IME KRME</w:t>
            </w:r>
          </w:p>
        </w:tc>
        <w:tc>
          <w:tcPr>
            <w:tcW w:w="3327" w:type="dxa"/>
            <w:shd w:val="clear" w:color="auto" w:fill="D9D9D9" w:themeFill="background1" w:themeFillShade="D9"/>
            <w:vAlign w:val="center"/>
          </w:tcPr>
          <w:p w14:paraId="56C2E495" w14:textId="77777777" w:rsidR="00E44D63" w:rsidRPr="00E44D63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PU </w:t>
            </w:r>
            <w:proofErr w:type="spellStart"/>
            <w:r w:rsidRPr="00E44D6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prestarter</w:t>
            </w:r>
            <w:proofErr w:type="spellEnd"/>
          </w:p>
        </w:tc>
      </w:tr>
      <w:tr w:rsidR="00E44D63" w:rsidRPr="00F30C7B" w14:paraId="09525B62" w14:textId="77777777" w:rsidTr="002F244E">
        <w:trPr>
          <w:trHeight w:val="288"/>
        </w:trPr>
        <w:tc>
          <w:tcPr>
            <w:tcW w:w="3327" w:type="dxa"/>
            <w:vAlign w:val="center"/>
          </w:tcPr>
          <w:p w14:paraId="4FFCF65D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Surove beljakovine v %</w:t>
            </w:r>
          </w:p>
        </w:tc>
        <w:tc>
          <w:tcPr>
            <w:tcW w:w="3327" w:type="dxa"/>
            <w:vAlign w:val="center"/>
          </w:tcPr>
          <w:p w14:paraId="36843783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</w:tr>
      <w:tr w:rsidR="00E44D63" w:rsidRPr="00F30C7B" w14:paraId="0F5C628E" w14:textId="77777777" w:rsidTr="002F244E">
        <w:trPr>
          <w:trHeight w:val="288"/>
        </w:trPr>
        <w:tc>
          <w:tcPr>
            <w:tcW w:w="3327" w:type="dxa"/>
            <w:vAlign w:val="center"/>
          </w:tcPr>
          <w:p w14:paraId="37887A52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Vsebnost N v krmi v g/kg</w:t>
            </w:r>
          </w:p>
        </w:tc>
        <w:tc>
          <w:tcPr>
            <w:tcW w:w="3327" w:type="dxa"/>
            <w:vAlign w:val="center"/>
          </w:tcPr>
          <w:p w14:paraId="09C96CB7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30,4</w:t>
            </w:r>
          </w:p>
        </w:tc>
      </w:tr>
      <w:tr w:rsidR="00E44D63" w:rsidRPr="00F30C7B" w14:paraId="33FD013B" w14:textId="77777777" w:rsidTr="002F244E">
        <w:trPr>
          <w:trHeight w:val="288"/>
        </w:trPr>
        <w:tc>
          <w:tcPr>
            <w:tcW w:w="3327" w:type="dxa"/>
            <w:vAlign w:val="center"/>
          </w:tcPr>
          <w:p w14:paraId="663D8C4B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št. dni krmljenja-</w:t>
            </w:r>
            <w:proofErr w:type="spellStart"/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povpr</w:t>
            </w:r>
            <w:proofErr w:type="spellEnd"/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3327" w:type="dxa"/>
            <w:vAlign w:val="center"/>
          </w:tcPr>
          <w:p w14:paraId="623C079D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</w:tr>
      <w:tr w:rsidR="00E44D63" w:rsidRPr="00F30C7B" w14:paraId="07FA20C4" w14:textId="77777777" w:rsidTr="002F244E">
        <w:trPr>
          <w:trHeight w:val="288"/>
        </w:trPr>
        <w:tc>
          <w:tcPr>
            <w:tcW w:w="3327" w:type="dxa"/>
            <w:vAlign w:val="center"/>
          </w:tcPr>
          <w:p w14:paraId="0C24FD31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Vsebnost P v krmi v g/kg</w:t>
            </w:r>
          </w:p>
        </w:tc>
        <w:tc>
          <w:tcPr>
            <w:tcW w:w="3327" w:type="dxa"/>
            <w:vAlign w:val="center"/>
          </w:tcPr>
          <w:p w14:paraId="02120298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E44D63" w:rsidRPr="00F30C7B" w14:paraId="54181976" w14:textId="77777777" w:rsidTr="002F244E">
        <w:trPr>
          <w:trHeight w:val="288"/>
        </w:trPr>
        <w:tc>
          <w:tcPr>
            <w:tcW w:w="3327" w:type="dxa"/>
            <w:vAlign w:val="center"/>
          </w:tcPr>
          <w:p w14:paraId="21C7C4BE" w14:textId="77777777" w:rsidR="00E44D63" w:rsidRPr="00F30C7B" w:rsidRDefault="00E44D63" w:rsidP="002F244E">
            <w:pPr>
              <w:pStyle w:val="Odstavekseznama"/>
              <w:spacing w:after="0" w:line="240" w:lineRule="auto"/>
              <w:ind w:left="644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poraba krme kg/ žival/ciklus</w:t>
            </w:r>
          </w:p>
        </w:tc>
        <w:tc>
          <w:tcPr>
            <w:tcW w:w="3327" w:type="dxa"/>
            <w:vAlign w:val="center"/>
          </w:tcPr>
          <w:p w14:paraId="07D366B6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pod 1 kg</w:t>
            </w:r>
          </w:p>
        </w:tc>
      </w:tr>
      <w:tr w:rsidR="00E44D63" w:rsidRPr="00F30C7B" w14:paraId="757649DC" w14:textId="77777777" w:rsidTr="002F244E">
        <w:trPr>
          <w:trHeight w:val="288"/>
        </w:trPr>
        <w:tc>
          <w:tcPr>
            <w:tcW w:w="3327" w:type="dxa"/>
            <w:vAlign w:val="center"/>
          </w:tcPr>
          <w:p w14:paraId="3B95B50C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Število živali</w:t>
            </w:r>
          </w:p>
        </w:tc>
        <w:tc>
          <w:tcPr>
            <w:tcW w:w="3327" w:type="dxa"/>
            <w:vAlign w:val="center"/>
          </w:tcPr>
          <w:p w14:paraId="794F622D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14 odstavljenih pujskov / svinjo / leto</w:t>
            </w:r>
          </w:p>
        </w:tc>
      </w:tr>
    </w:tbl>
    <w:p w14:paraId="444DA4B0" w14:textId="77777777" w:rsidR="00400FDB" w:rsidRPr="009F29FA" w:rsidRDefault="00400FDB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</w:pPr>
    </w:p>
    <w:p w14:paraId="14E3C520" w14:textId="1D28EA4D" w:rsidR="00FE7E4F" w:rsidRPr="00E44D63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</w:pP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Skupaj so na letni ravni </w:t>
      </w:r>
      <w:r w:rsidR="00E44D63"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je </w:t>
      </w: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letna poraba približno 1.</w:t>
      </w:r>
      <w:r w:rsidR="00E44D63"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168</w:t>
      </w: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 ton.</w:t>
      </w:r>
    </w:p>
    <w:p w14:paraId="1344AA5A" w14:textId="77777777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21AB139" w14:textId="77777777" w:rsidR="00400FDB" w:rsidRDefault="00400FDB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029270B6" w14:textId="1EE3DA7A" w:rsidR="00400FDB" w:rsidRPr="00DB28F6" w:rsidRDefault="009F29FA" w:rsidP="00432834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FFC000"/>
          <w:kern w:val="32"/>
          <w:sz w:val="24"/>
          <w:szCs w:val="24"/>
          <w:u w:val="single"/>
          <w:lang w:val="pl-PL" w:eastAsia="pl-PL"/>
        </w:rPr>
      </w:pPr>
      <w:r w:rsidRPr="00DB28F6">
        <w:rPr>
          <w:rFonts w:ascii="Times New Roman" w:hAnsi="Times New Roman" w:cs="Times New Roman"/>
          <w:b/>
          <w:bCs/>
          <w:color w:val="FFC000"/>
          <w:kern w:val="32"/>
          <w:sz w:val="24"/>
          <w:szCs w:val="24"/>
          <w:lang w:val="pl-PL" w:eastAsia="pl-PL"/>
        </w:rPr>
        <w:t xml:space="preserve">- </w:t>
      </w:r>
      <w:r w:rsidR="00400FDB" w:rsidRPr="00DB28F6">
        <w:rPr>
          <w:rFonts w:ascii="Times New Roman" w:hAnsi="Times New Roman"/>
          <w:b/>
          <w:bCs/>
          <w:color w:val="FFC000"/>
        </w:rPr>
        <w:t>VZREJA PRAŠIČEV TEKAČEV (teža od 7 kg do 30 kg)</w:t>
      </w:r>
    </w:p>
    <w:p w14:paraId="04A7A27A" w14:textId="77777777" w:rsidR="00400FDB" w:rsidRDefault="00400FDB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</w:pPr>
    </w:p>
    <w:tbl>
      <w:tblPr>
        <w:tblW w:w="9147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2"/>
        <w:gridCol w:w="1485"/>
        <w:gridCol w:w="1418"/>
        <w:gridCol w:w="1346"/>
        <w:gridCol w:w="1205"/>
        <w:gridCol w:w="1141"/>
      </w:tblGrid>
      <w:tr w:rsidR="00400FDB" w:rsidRPr="00F30C7B" w14:paraId="2FB6838D" w14:textId="77777777" w:rsidTr="002F244E">
        <w:trPr>
          <w:trHeight w:val="288"/>
        </w:trPr>
        <w:tc>
          <w:tcPr>
            <w:tcW w:w="2552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1919CC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color w:val="EE0000"/>
                <w:sz w:val="20"/>
                <w:szCs w:val="20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FF8AB0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FAZA 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86B23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FAZA 2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2F873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FAZA 3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F252B5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FAZA 4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E5BB834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color w:val="EE0000"/>
                <w:sz w:val="20"/>
                <w:szCs w:val="20"/>
              </w:rPr>
            </w:pPr>
          </w:p>
        </w:tc>
      </w:tr>
      <w:tr w:rsidR="00400FDB" w:rsidRPr="00F30C7B" w14:paraId="16C4E5F4" w14:textId="77777777" w:rsidTr="002F244E">
        <w:trPr>
          <w:trHeight w:val="288"/>
        </w:trPr>
        <w:tc>
          <w:tcPr>
            <w:tcW w:w="255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E177D7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IME KRME</w:t>
            </w:r>
          </w:p>
        </w:tc>
        <w:tc>
          <w:tcPr>
            <w:tcW w:w="148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F2EBF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PU-PRESTARTER</w:t>
            </w:r>
          </w:p>
        </w:tc>
        <w:tc>
          <w:tcPr>
            <w:tcW w:w="1418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145B5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PU-STARTER Z RIBJO MOKO</w:t>
            </w:r>
          </w:p>
        </w:tc>
        <w:tc>
          <w:tcPr>
            <w:tcW w:w="134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8BEF05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 xml:space="preserve">PU-STARTER – 1 </w:t>
            </w:r>
            <w:proofErr w:type="spellStart"/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dr.F</w:t>
            </w:r>
            <w:proofErr w:type="spellEnd"/>
          </w:p>
        </w:tc>
        <w:tc>
          <w:tcPr>
            <w:tcW w:w="120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5D6A7C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PU-STARTER – 2.F</w:t>
            </w:r>
          </w:p>
        </w:tc>
        <w:tc>
          <w:tcPr>
            <w:tcW w:w="1141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CADE75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SKUPAJ</w:t>
            </w:r>
          </w:p>
        </w:tc>
      </w:tr>
      <w:tr w:rsidR="00400FDB" w:rsidRPr="00F30C7B" w14:paraId="3491F8EC" w14:textId="77777777" w:rsidTr="002F244E">
        <w:trPr>
          <w:trHeight w:val="288"/>
        </w:trPr>
        <w:tc>
          <w:tcPr>
            <w:tcW w:w="255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AB68501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Surove beljakovine v %</w:t>
            </w:r>
          </w:p>
        </w:tc>
        <w:tc>
          <w:tcPr>
            <w:tcW w:w="148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193627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18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3F5840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18,5</w:t>
            </w:r>
          </w:p>
        </w:tc>
        <w:tc>
          <w:tcPr>
            <w:tcW w:w="134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29602D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20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5B586A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141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5BD1F2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/</w:t>
            </w:r>
          </w:p>
        </w:tc>
      </w:tr>
      <w:tr w:rsidR="00400FDB" w:rsidRPr="00F30C7B" w14:paraId="3C29DA8A" w14:textId="77777777" w:rsidTr="002F244E">
        <w:trPr>
          <w:trHeight w:val="288"/>
        </w:trPr>
        <w:tc>
          <w:tcPr>
            <w:tcW w:w="255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073E90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Vsebnost N v krmi v g/kg</w:t>
            </w:r>
          </w:p>
        </w:tc>
        <w:tc>
          <w:tcPr>
            <w:tcW w:w="148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F8096F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30,4</w:t>
            </w:r>
          </w:p>
        </w:tc>
        <w:tc>
          <w:tcPr>
            <w:tcW w:w="1418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8EA91C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29,6</w:t>
            </w:r>
          </w:p>
        </w:tc>
        <w:tc>
          <w:tcPr>
            <w:tcW w:w="134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FA8371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28,8</w:t>
            </w:r>
          </w:p>
        </w:tc>
        <w:tc>
          <w:tcPr>
            <w:tcW w:w="120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9171F2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30,4</w:t>
            </w:r>
          </w:p>
        </w:tc>
        <w:tc>
          <w:tcPr>
            <w:tcW w:w="1141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CD4055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29,7**</w:t>
            </w:r>
          </w:p>
        </w:tc>
      </w:tr>
      <w:tr w:rsidR="00400FDB" w:rsidRPr="00F30C7B" w14:paraId="70EA8609" w14:textId="77777777" w:rsidTr="002F244E">
        <w:trPr>
          <w:trHeight w:val="28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B1BC12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št. dni krmljenja-povpr.*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8D382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26FB51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842B24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77E050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E54DE7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</w:tr>
      <w:tr w:rsidR="00400FDB" w:rsidRPr="00F30C7B" w14:paraId="45C87EAA" w14:textId="77777777" w:rsidTr="002F244E">
        <w:trPr>
          <w:trHeight w:val="28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024EF6B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Vsebnost P v krmi v g/kg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01C84B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6DB8CA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6,6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570B88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5,4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621455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5,7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B2D5FF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5,7**</w:t>
            </w:r>
          </w:p>
        </w:tc>
      </w:tr>
      <w:tr w:rsidR="00400FDB" w:rsidRPr="00F30C7B" w14:paraId="4E8E153D" w14:textId="77777777" w:rsidTr="002F244E">
        <w:trPr>
          <w:trHeight w:val="28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B0104E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poraba krme kg/ žival/ciklus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6E644A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5,5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0A5090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16A86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9,5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2051BA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EC0524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</w:tr>
      <w:tr w:rsidR="00400FDB" w:rsidRPr="00F30C7B" w14:paraId="0FA64681" w14:textId="77777777" w:rsidTr="002F244E">
        <w:trPr>
          <w:trHeight w:val="28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D192DD" w14:textId="77777777" w:rsidR="00400FDB" w:rsidRPr="00F30C7B" w:rsidRDefault="00400FDB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Število živali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FBE99F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4400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3E6196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4400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3295D4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4400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AAB3CA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4400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C03B0D" w14:textId="77777777" w:rsidR="00400FDB" w:rsidRPr="00F30C7B" w:rsidRDefault="00400FDB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4400</w:t>
            </w:r>
          </w:p>
        </w:tc>
      </w:tr>
    </w:tbl>
    <w:p w14:paraId="6282E452" w14:textId="77777777" w:rsidR="00E44D63" w:rsidRPr="00F30C7B" w:rsidRDefault="00E44D63" w:rsidP="00E44D63">
      <w:pPr>
        <w:pStyle w:val="EO-tekst-splono"/>
        <w:widowControl w:val="0"/>
        <w:rPr>
          <w:rFonts w:ascii="Times New Roman" w:hAnsi="Times New Roman"/>
          <w:noProof w:val="0"/>
        </w:rPr>
      </w:pPr>
      <w:r w:rsidRPr="00F30C7B">
        <w:rPr>
          <w:rFonts w:ascii="Times New Roman" w:hAnsi="Times New Roman"/>
          <w:noProof w:val="0"/>
        </w:rPr>
        <w:t>*Dnevi krmljenja po fazah so odvisni od planov oziroma potreb mesne industrije in same rasti živali (odvisno od letnih časov idr.).</w:t>
      </w:r>
    </w:p>
    <w:p w14:paraId="08BF4E39" w14:textId="5DC77D8C" w:rsidR="009F29FA" w:rsidRPr="00E44D63" w:rsidRDefault="00E44D63" w:rsidP="00E44D63">
      <w:pPr>
        <w:pStyle w:val="EO-tekst-splono"/>
        <w:widowControl w:val="0"/>
        <w:rPr>
          <w:rFonts w:ascii="Times New Roman" w:hAnsi="Times New Roman"/>
          <w:noProof w:val="0"/>
        </w:rPr>
      </w:pPr>
      <w:r w:rsidRPr="00F30C7B">
        <w:rPr>
          <w:rFonts w:ascii="Times New Roman" w:hAnsi="Times New Roman"/>
          <w:noProof w:val="0"/>
        </w:rPr>
        <w:t>**tehtano povprečje</w:t>
      </w:r>
    </w:p>
    <w:p w14:paraId="640AEF71" w14:textId="4B3BB2D6" w:rsidR="009F29FA" w:rsidRPr="00400FDB" w:rsidRDefault="009F29FA" w:rsidP="00FE7E4F">
      <w:pPr>
        <w:spacing w:after="0" w:line="240" w:lineRule="auto"/>
        <w:jc w:val="both"/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</w:pPr>
      <w:r w:rsidRPr="00400FDB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Skupaj: </w:t>
      </w:r>
      <w:r w:rsidR="00400FDB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132.000</w:t>
      </w:r>
      <w:r w:rsidRPr="00400FDB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 kg</w:t>
      </w:r>
      <w:r w:rsidR="006E0F47" w:rsidRPr="00400FDB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 na en cikel. Na leto se jih obrne ca. 3, zato je to skupna letna poraba </w:t>
      </w:r>
      <w:r w:rsidR="00400FDB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396.000</w:t>
      </w:r>
      <w:r w:rsidR="00FE7E4F" w:rsidRPr="00400FDB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 kg oz. Približno </w:t>
      </w:r>
      <w:r w:rsidR="00400FDB" w:rsidRPr="00400FDB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396</w:t>
      </w:r>
      <w:r w:rsidR="00FE7E4F" w:rsidRPr="00400FDB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 ton.</w:t>
      </w:r>
    </w:p>
    <w:p w14:paraId="177F013F" w14:textId="299CD923" w:rsidR="009F29FA" w:rsidRDefault="009F29FA" w:rsidP="009F29FA">
      <w:pPr>
        <w:spacing w:after="0" w:line="240" w:lineRule="auto"/>
        <w:ind w:firstLine="708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7F191855" w14:textId="77777777" w:rsidR="00E44D63" w:rsidRDefault="00E44D63" w:rsidP="009F29FA">
      <w:pPr>
        <w:spacing w:after="0" w:line="240" w:lineRule="auto"/>
        <w:ind w:firstLine="708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9B83DFE" w14:textId="04195C3A" w:rsidR="00E44D63" w:rsidRPr="00DB28F6" w:rsidRDefault="00E44D63" w:rsidP="00E44D63">
      <w:pPr>
        <w:pStyle w:val="EO-tekst-splono"/>
        <w:widowControl w:val="0"/>
        <w:rPr>
          <w:rFonts w:ascii="Times New Roman" w:hAnsi="Times New Roman"/>
          <w:b/>
          <w:bCs/>
          <w:noProof w:val="0"/>
          <w:color w:val="FFC000"/>
          <w:sz w:val="22"/>
          <w:szCs w:val="22"/>
        </w:rPr>
      </w:pPr>
      <w:r w:rsidRPr="00DB28F6">
        <w:rPr>
          <w:rFonts w:ascii="Times New Roman" w:hAnsi="Times New Roman"/>
          <w:b/>
          <w:bCs/>
          <w:noProof w:val="0"/>
          <w:color w:val="FFC000"/>
          <w:sz w:val="22"/>
          <w:szCs w:val="22"/>
          <w:lang w:val="pl-PL"/>
        </w:rPr>
        <w:t>-</w:t>
      </w:r>
      <w:r w:rsidRPr="00DB28F6">
        <w:rPr>
          <w:rFonts w:ascii="Times New Roman" w:hAnsi="Times New Roman"/>
          <w:b/>
          <w:bCs/>
          <w:noProof w:val="0"/>
          <w:color w:val="FFC000"/>
          <w:sz w:val="22"/>
          <w:szCs w:val="22"/>
        </w:rPr>
        <w:t>VZREJA PRAŠIČEV PITANCEV (od 30 kg do 110 kg) in PLEMENSKIH MLADIC (od 110 kg do 130 kg)</w:t>
      </w:r>
    </w:p>
    <w:tbl>
      <w:tblPr>
        <w:tblW w:w="5742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2"/>
        <w:gridCol w:w="3190"/>
      </w:tblGrid>
      <w:tr w:rsidR="00E44D63" w:rsidRPr="00F30C7B" w14:paraId="79C0DE78" w14:textId="77777777" w:rsidTr="00E44D63">
        <w:trPr>
          <w:trHeight w:val="288"/>
        </w:trPr>
        <w:tc>
          <w:tcPr>
            <w:tcW w:w="2552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7F93B803" w14:textId="77777777" w:rsidR="00E44D63" w:rsidRPr="00F30C7B" w:rsidRDefault="00E44D63" w:rsidP="002F244E">
            <w:pPr>
              <w:spacing w:after="0" w:line="240" w:lineRule="auto"/>
              <w:rPr>
                <w:rFonts w:ascii="Times New Roman" w:hAnsi="Times New Roman" w:cs="Times New Roman"/>
                <w:color w:val="EE0000"/>
                <w:sz w:val="20"/>
                <w:szCs w:val="20"/>
              </w:rPr>
            </w:pP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1074E70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Hlev 5</w:t>
            </w:r>
          </w:p>
          <w:p w14:paraId="7059088F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 xml:space="preserve">Pitanci 30-110 kg in </w:t>
            </w:r>
          </w:p>
          <w:p w14:paraId="22AA490B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110 -130 kg plemenska mladica</w:t>
            </w:r>
          </w:p>
        </w:tc>
      </w:tr>
      <w:tr w:rsidR="00E44D63" w:rsidRPr="00F30C7B" w14:paraId="6E80DBC7" w14:textId="77777777" w:rsidTr="00E44D63">
        <w:trPr>
          <w:trHeight w:val="288"/>
        </w:trPr>
        <w:tc>
          <w:tcPr>
            <w:tcW w:w="255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772399A0" w14:textId="77777777" w:rsidR="00E44D63" w:rsidRPr="00F30C7B" w:rsidRDefault="00E44D63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IME KRME</w:t>
            </w:r>
          </w:p>
        </w:tc>
        <w:tc>
          <w:tcPr>
            <w:tcW w:w="319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BC98F07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BEK-1-F-mladice</w:t>
            </w:r>
          </w:p>
        </w:tc>
      </w:tr>
      <w:tr w:rsidR="00E44D63" w:rsidRPr="00F30C7B" w14:paraId="55DBD0BE" w14:textId="77777777" w:rsidTr="002F244E">
        <w:trPr>
          <w:trHeight w:val="288"/>
        </w:trPr>
        <w:tc>
          <w:tcPr>
            <w:tcW w:w="255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07C5222" w14:textId="77777777" w:rsidR="00E44D63" w:rsidRPr="00F30C7B" w:rsidRDefault="00E44D63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Surove beljakovine v %</w:t>
            </w:r>
          </w:p>
        </w:tc>
        <w:tc>
          <w:tcPr>
            <w:tcW w:w="319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C67D179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12,6</w:t>
            </w:r>
          </w:p>
        </w:tc>
      </w:tr>
      <w:tr w:rsidR="00E44D63" w:rsidRPr="00F30C7B" w14:paraId="1ECB9680" w14:textId="77777777" w:rsidTr="002F244E">
        <w:trPr>
          <w:trHeight w:val="288"/>
        </w:trPr>
        <w:tc>
          <w:tcPr>
            <w:tcW w:w="255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CE3F54B" w14:textId="77777777" w:rsidR="00E44D63" w:rsidRPr="00F30C7B" w:rsidRDefault="00E44D63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Vsebnost N v krmi v g/kg</w:t>
            </w:r>
          </w:p>
        </w:tc>
        <w:tc>
          <w:tcPr>
            <w:tcW w:w="319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0462A26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20,16</w:t>
            </w:r>
          </w:p>
        </w:tc>
      </w:tr>
      <w:tr w:rsidR="00E44D63" w:rsidRPr="00F30C7B" w14:paraId="6A9179C1" w14:textId="77777777" w:rsidTr="002F244E">
        <w:trPr>
          <w:trHeight w:val="28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5963CD" w14:textId="77777777" w:rsidR="00E44D63" w:rsidRPr="00F30C7B" w:rsidRDefault="00E44D63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št. dni krmljenja-</w:t>
            </w:r>
            <w:proofErr w:type="spellStart"/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povpr</w:t>
            </w:r>
            <w:proofErr w:type="spellEnd"/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7567349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180</w:t>
            </w:r>
          </w:p>
        </w:tc>
      </w:tr>
      <w:tr w:rsidR="00E44D63" w:rsidRPr="00F30C7B" w14:paraId="34824287" w14:textId="77777777" w:rsidTr="002F244E">
        <w:trPr>
          <w:trHeight w:val="28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F8D0D4" w14:textId="77777777" w:rsidR="00E44D63" w:rsidRPr="00F30C7B" w:rsidRDefault="00E44D63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Vsebnost P v krmi v g/kg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9704E8E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5,2</w:t>
            </w:r>
          </w:p>
        </w:tc>
      </w:tr>
      <w:tr w:rsidR="00E44D63" w:rsidRPr="00F30C7B" w14:paraId="3C688994" w14:textId="77777777" w:rsidTr="002F244E">
        <w:trPr>
          <w:trHeight w:val="28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3EFD94" w14:textId="77777777" w:rsidR="00E44D63" w:rsidRPr="00F30C7B" w:rsidRDefault="00E44D63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poraba krme kg/ žival/ciklus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92C3A5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350</w:t>
            </w:r>
          </w:p>
        </w:tc>
      </w:tr>
      <w:tr w:rsidR="00E44D63" w:rsidRPr="00F30C7B" w14:paraId="228D28A0" w14:textId="77777777" w:rsidTr="002F244E">
        <w:trPr>
          <w:trHeight w:val="28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72B754" w14:textId="77777777" w:rsidR="00E44D63" w:rsidRPr="00F30C7B" w:rsidRDefault="00E44D63" w:rsidP="002F244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Število živali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8EFCCB5" w14:textId="77777777" w:rsidR="00E44D63" w:rsidRPr="00F30C7B" w:rsidRDefault="00E44D63" w:rsidP="002F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 xml:space="preserve"> 432</w:t>
            </w:r>
          </w:p>
        </w:tc>
      </w:tr>
    </w:tbl>
    <w:p w14:paraId="6A82B9C0" w14:textId="77777777" w:rsidR="00E44D63" w:rsidRDefault="00E44D63" w:rsidP="00E44D63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758A5ECA" w14:textId="71EDBE39" w:rsidR="006E0F47" w:rsidRPr="00E44D63" w:rsidRDefault="009F29FA" w:rsidP="00E44D63">
      <w:pPr>
        <w:spacing w:after="0" w:line="240" w:lineRule="auto"/>
        <w:jc w:val="both"/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</w:pP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PU-Grover, poraba 1</w:t>
      </w:r>
      <w:r w:rsidR="00E44D63"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51</w:t>
      </w: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.</w:t>
      </w:r>
      <w:r w:rsidR="00E44D63"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200</w:t>
      </w: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 kg</w:t>
      </w:r>
      <w:r w:rsidR="006E0F47"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, to je za en cikel vzreje, ki traja 120 dni. </w:t>
      </w:r>
    </w:p>
    <w:p w14:paraId="32B8CA06" w14:textId="3AF88DDD" w:rsidR="009F29FA" w:rsidRDefault="006E0F47" w:rsidP="00FE7E4F">
      <w:pPr>
        <w:spacing w:after="0" w:line="240" w:lineRule="auto"/>
        <w:jc w:val="both"/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</w:pP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Torej je to na leto ca. </w:t>
      </w:r>
      <w:r w:rsidR="00E44D63"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453.600</w:t>
      </w: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 kg oz. približno </w:t>
      </w:r>
      <w:r w:rsidR="00E44D63"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453</w:t>
      </w: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 ton.</w:t>
      </w:r>
    </w:p>
    <w:p w14:paraId="764D2ECE" w14:textId="77777777" w:rsidR="00DB28F6" w:rsidRPr="00E44D63" w:rsidRDefault="00DB28F6" w:rsidP="00FE7E4F">
      <w:pPr>
        <w:spacing w:after="0" w:line="240" w:lineRule="auto"/>
        <w:jc w:val="both"/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</w:pPr>
    </w:p>
    <w:bookmarkEnd w:id="4"/>
    <w:p w14:paraId="31D9BB4D" w14:textId="77777777" w:rsidR="00DB28F6" w:rsidRPr="00E44D63" w:rsidRDefault="00DB28F6" w:rsidP="00DB28F6">
      <w:pPr>
        <w:spacing w:after="0" w:line="240" w:lineRule="auto"/>
        <w:jc w:val="both"/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</w:pP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Skupna količina porabe krme v celem letu, za vse živali na farmi Cven, je ca. </w:t>
      </w:r>
      <w:r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2.150</w:t>
      </w: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 ton</w:t>
      </w:r>
      <w:r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 xml:space="preserve"> (podatek upravljalca po dejanski porabi za leto 2024)</w:t>
      </w:r>
      <w:r w:rsidRPr="00E44D63">
        <w:rPr>
          <w:rFonts w:ascii="Times New Roman" w:hAnsi="Times New Roman" w:cs="Times New Roman"/>
          <w:color w:val="FFC000"/>
          <w:kern w:val="32"/>
          <w:sz w:val="24"/>
          <w:szCs w:val="24"/>
          <w:lang w:val="pl-PL" w:eastAsia="pl-PL"/>
        </w:rPr>
        <w:t>.</w:t>
      </w:r>
    </w:p>
    <w:p w14:paraId="5E5984AD" w14:textId="77777777" w:rsidR="00FE4D26" w:rsidRDefault="00FE4D26" w:rsidP="00FE4D2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112FE01" w14:textId="32CD19A8" w:rsidR="009F29FA" w:rsidRDefault="00FE4D26" w:rsidP="00FE4D2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 krmo, ki jo konzumirajo živali, je potrebno pokriti potrebe po energiji in esencialnih hranljivih snoveh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(aminokisline, vitamini in minerali). Normativi po energiji in hranljivih snoveh so podani s strani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dobavitelja, hkrati pa so deleži nekaterih hranljivih snovi v krmi omejeni tudi z zakonskimi predpisi glede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 starost in namen reje.</w:t>
      </w:r>
    </w:p>
    <w:p w14:paraId="58164E18" w14:textId="72361E26" w:rsidR="007A30F2" w:rsidRDefault="00FE4D26" w:rsidP="00FE4D2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Krma predstavlja v času reje pomemben ekonomski dejavnik, zato se tej vhodni surovini na farmi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izredno posvečajo. Konverzijo spremljajo ves čas reje, kot strošek pa je pomembna pri končni analizi.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 upravljanje prehrane, kar se tiče receptur krme, lastnik nima direktnega vpliva, saj kupuje krmo pri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dobavitelju.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 različnimi metodami oz. tehnikami dosegajo najmanjši možni nivo hranljivih snovi (še posebej N in P)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krmi.</w:t>
      </w:r>
    </w:p>
    <w:p w14:paraId="6F657C8C" w14:textId="77777777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Idealno doseženi nivoji izločanja bi bili potem tako majhni, kot so naravni nivoji izločanja zaradi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presnovnih procesov živali, ki pa se jim ne moremo izogniti. Z drugimi besedami, ukrepi v prehrani živali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naj bi zmanjšali količine N iz neprebavljenega ali kataboliziranega N, ki je potem izločen s sečem.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</w:p>
    <w:p w14:paraId="640CDA39" w14:textId="77777777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1F97599" w14:textId="2367E6C5" w:rsidR="00FE7E4F" w:rsidRP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Poznamo dve vrsti metod:</w:t>
      </w:r>
    </w:p>
    <w:p w14:paraId="1A2133D2" w14:textId="1AFF6B4C" w:rsidR="00FE7E4F" w:rsidRPr="00FE7E4F" w:rsidRDefault="00FE7E4F" w:rsidP="00FE7E4F">
      <w:pPr>
        <w:pStyle w:val="Odstavekseznam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Izboljšanje karakteristik krme:</w:t>
      </w:r>
    </w:p>
    <w:p w14:paraId="1FB8A4FB" w14:textId="77777777" w:rsidR="00FE7E4F" w:rsidRDefault="00FE7E4F" w:rsidP="00FE7E4F">
      <w:pPr>
        <w:pStyle w:val="Odstavekseznam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krmljenje </w:t>
      </w:r>
      <w:r w:rsidRPr="00FE7E4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z nizkim nivojem surovih beljakovin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uporabo aminokislin in podobnih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snovi, </w:t>
      </w:r>
    </w:p>
    <w:p w14:paraId="64DE5FDE" w14:textId="598FBC49" w:rsidR="00FE7E4F" w:rsidRPr="00FE7E4F" w:rsidRDefault="00FE7E4F" w:rsidP="00FE7E4F">
      <w:pPr>
        <w:pStyle w:val="Odstavekseznam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krmljenje z nizkim nivojem P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uporabo fitaze in/ali dobro prebavljivega anorganskega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fosfata, </w:t>
      </w:r>
    </w:p>
    <w:p w14:paraId="550A2940" w14:textId="148B7904" w:rsidR="00FE7E4F" w:rsidRPr="00FE7E4F" w:rsidRDefault="00FE7E4F" w:rsidP="00FE7E4F">
      <w:pPr>
        <w:pStyle w:val="Odstavekseznam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uporaba dobro prebavljivih surovin.</w:t>
      </w:r>
    </w:p>
    <w:p w14:paraId="21DAF1F0" w14:textId="51122136" w:rsidR="00FE7E4F" w:rsidRPr="00FE7E4F" w:rsidRDefault="00FE7E4F" w:rsidP="00FE7E4F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Priprava uravnoteženega obroka z optimalnim izkoristkom krme (konverzijo), ki je osnovan na prebavljivem P in aminokislinah (sledimo koncept idealne beljakovine).</w:t>
      </w:r>
    </w:p>
    <w:p w14:paraId="44543F41" w14:textId="77777777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154B7B7" w14:textId="1E6FDBE9" w:rsidR="00FE4D26" w:rsidRP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Zmanjšanje emisij dosežejo tudi z uporabo različnih krmnih mešanic/obrokov v posameznih proizvodnih fazah – </w:t>
      </w:r>
      <w:r w:rsidRPr="00FE7E4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fazno krmljenje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75AEBBDE" w14:textId="6F0B70A2" w:rsidR="008E70AD" w:rsidRDefault="008E70AD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9719B55" w14:textId="1157C9C1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 reji poznajo različne prehranske strategije, saj je potrebno v krmi doseči pravilno ravnovesje med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energijo in aminokislinami oz. s krmo vplivati na ustrezno absorpcijo hranljivih snovi skozi prebavni trakt.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Priporočila s strani dobavitelja upoštevajo minimalno pokritje potreb po hranljivih snoveh. V smislu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znižanja proizvodnih stroškov pri izdelavi krme je ta način tudi edino sprejemljiv. V prvih fazah krmljenja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je krma bogatejša na surovih beljakovinah in manj energetsko bogata, s starostjo pa se to razmerje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spreminja v korist energije. Tudi delež kalcija in fosforja se v krmi s starostjo živali znižuje. Starejše živali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tudi bolje izkoriščajo prehranski kalcij in fosfor.</w:t>
      </w:r>
    </w:p>
    <w:p w14:paraId="0B4AC219" w14:textId="7CDEB264" w:rsidR="00D17A54" w:rsidRPr="00D17A54" w:rsidRDefault="00D17A54" w:rsidP="00D17A5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D17A5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Krmijo večfazno prašiče tekače in svinje (4-fazno krmljenje), s krmo, ki ima nizko skupno vsebnost</w:t>
      </w:r>
      <w:r w:rsidR="0010260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D17A5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fosforja.Tem priporočilom rejec sledi, saj lahko le na ta način pričakuje zadovoljive proizvodne rezultate.</w:t>
      </w:r>
    </w:p>
    <w:p w14:paraId="6FE39BD2" w14:textId="2BB3FE6A" w:rsidR="00FE7E4F" w:rsidRDefault="00D17A54" w:rsidP="00D17A5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D17A5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prvih fazah krmljenja je krma bogatejša s surovimi beljakovinami in manj energetsko bogata, s</w:t>
      </w:r>
      <w:r w:rsidR="0010260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D17A5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starostjo pa se to razmerje spreminja v korist energije. Delež kalcija in fosforja v krmi, se s starostjo</w:t>
      </w:r>
      <w:r w:rsidR="0010260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D17A5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živali znižuje, saj starejše živali bolje izkoriščajo prehranski kalcij in fosfor.</w:t>
      </w:r>
    </w:p>
    <w:p w14:paraId="3333EFC4" w14:textId="77777777" w:rsidR="0010260E" w:rsidRPr="00FE7E4F" w:rsidRDefault="0010260E" w:rsidP="00D17A5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3A7CC201" w14:textId="68E7F7C7" w:rsidR="00FE7E4F" w:rsidRP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Poglavitni učinek</w:t>
      </w:r>
      <w:r w:rsidR="0010260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večfaznega krmljenja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je zmanjšanje izločanja hranljivih snovi (N in P). Nižji nivoji dodatno pripomorejo k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zmanjšanju emisij iz obratov (hlevov).</w:t>
      </w:r>
    </w:p>
    <w:p w14:paraId="24ECF6C2" w14:textId="7D8A6AB1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Računalniški sistem omogoča avtomatsko razdeljevanje pravilno sestavljenih krmnih mešanic v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potrebnih intervalih.</w:t>
      </w:r>
    </w:p>
    <w:p w14:paraId="7A4A386D" w14:textId="3C294170" w:rsidR="002823CC" w:rsidRDefault="002823CC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B60D071" w14:textId="3D5C0399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Živali je potrebno krmiti z ustreznim nivojem esencialnih aminokislin za doseganje optimalnih prirastov,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medtem ko je po drugi strani potrebno omejevati presežke surovih beljakovin.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Nizko beljakovinski obroki zmanjšajo emisije neprijetnih vonjav, ki jih povzročajo nekatere komponente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kot je npr. žveplov sulfid.</w:t>
      </w:r>
    </w:p>
    <w:p w14:paraId="3186346F" w14:textId="0E02E41E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Prispevek prehranskih učinkov na dejanske emisije iz obratov (hlevov) se spreminja zaradi številnih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dejavnikov, kot so npr. temperatura zraka znotraj hlevov in stopnja ventilacije.</w:t>
      </w:r>
    </w:p>
    <w:p w14:paraId="1FF61D14" w14:textId="41BB829B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Krmnih dodatkov ne uporabljajo. Prav tako ne uporabljajo regulatorjev prehrane ali hormonskih dodatkov. Ne uporabljajo stimulatorjev rasti.</w:t>
      </w:r>
    </w:p>
    <w:p w14:paraId="6F774DBF" w14:textId="77777777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394F3F5" w14:textId="5A7FA98D" w:rsidR="00A16B4C" w:rsidRDefault="00A16B4C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Krma se dostavlja s tovornimi vozili. Je v obliki peletov</w:t>
      </w:r>
      <w:r w:rsidR="00422CF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ali drobljenca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 V silose se jo izprazni s pnevmatskim transportom</w:t>
      </w:r>
      <w:r w:rsidR="00F5436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preko cevi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tako da pri tem ne nastaja</w:t>
      </w:r>
      <w:r w:rsidR="00F5436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dodatno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prašenje.  </w:t>
      </w:r>
    </w:p>
    <w:p w14:paraId="1389701F" w14:textId="7C1BE663" w:rsidR="006E0F47" w:rsidRDefault="005B3CA6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Krma se skladišči v </w:t>
      </w:r>
      <w:r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silosih </w:t>
      </w:r>
      <w:r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</w:t>
      </w:r>
      <w:r w:rsidR="002D4C6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il</w:t>
      </w:r>
      <w:r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1-S</w:t>
      </w:r>
      <w:r w:rsidR="002D4C6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il</w:t>
      </w:r>
      <w:r w:rsidR="00422CFD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</w:t>
      </w:r>
      <w:r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6 (</w:t>
      </w:r>
      <w:r w:rsidR="00637C9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SkS1</w:t>
      </w:r>
      <w:r w:rsidR="002823CC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-SkS3</w:t>
      </w:r>
      <w:r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). </w:t>
      </w:r>
      <w:bookmarkStart w:id="5" w:name="_Hlk79061542"/>
      <w:r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vsakem izmed treh hlevov, se nahaja</w:t>
      </w:r>
      <w:r w:rsidR="00422CF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jo po 4 oz. 8 silosov (v hlevu nova vzreja, kjer poteka vzreja tekačev)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6E0F4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njih se skladiščijo različne vrste krme. Krma se v silosu porabi do konca in se silos potem počisti, šele nato se napolni z novo šaržo krmila.</w:t>
      </w:r>
    </w:p>
    <w:p w14:paraId="74C2F53D" w14:textId="77777777" w:rsidR="006E0F47" w:rsidRDefault="006E0F47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bookmarkEnd w:id="5"/>
    <w:p w14:paraId="280ED7D7" w14:textId="47F78CC3" w:rsidR="00A16B4C" w:rsidRDefault="00240A80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 silos se vedno dostavi toliko krme kot se potrebuje za določeno število dni in določeno število živali v hlevu. Za ta podatek skrbi dobavitelj krme </w:t>
      </w:r>
      <w:r w:rsidR="006E0F4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Jata Emona,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ki z računalniškim sistemom določi vrsto in količino krme za dostavo</w:t>
      </w:r>
      <w:r w:rsidR="008D2EF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k upravljavcu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7EDFF4AB" w14:textId="77777777" w:rsidR="006E0F47" w:rsidRDefault="006E0F47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CD0F1EA" w14:textId="69FF933A" w:rsidR="00422CFD" w:rsidRPr="009F00E1" w:rsidRDefault="005B3CA6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Silosi so valjaste oblike in imajo stožčasto dno, izdelani so iz</w:t>
      </w:r>
      <w:r w:rsidR="009F00E1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ojačenega poliestra, </w:t>
      </w:r>
      <w:r w:rsidR="00F9652D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znotraj je površina gladka, da ni zastojev pri krmi. Objekt silosa je </w:t>
      </w:r>
      <w:r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vpet v </w:t>
      </w:r>
      <w:r w:rsidR="00F9652D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nerjavečo </w:t>
      </w:r>
      <w:r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kovinsko konstrukcijo</w:t>
      </w:r>
      <w:r w:rsidR="00F5436E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 štirimi kovinskimi</w:t>
      </w:r>
      <w:r w:rsidR="009F00E1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vroče cinkanimi stebri, postavljenimi na AB temelje, ca. 3,5 m x 3,5 m x 0,5 m. Izveden je sistem polnjenja brez prahu. Polnjenje poteka direktno iz dostavnega kamiona, ki ima za to posebej prirejen sistem.</w:t>
      </w:r>
      <w:r w:rsid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F056F3" w:rsidRP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Hrana se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iz silosov</w:t>
      </w:r>
      <w:r w:rsidR="00F056F3" w:rsidRP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polni</w:t>
      </w:r>
      <w:r w:rsid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krmilnike v hlevu</w:t>
      </w:r>
      <w:r w:rsidR="00F056F3" w:rsidRP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preko tračne linije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</w:t>
      </w:r>
      <w:r w:rsidR="00F056F3" w:rsidRP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do krmilnega korita posamezno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</w:t>
      </w:r>
      <w:r w:rsidR="00F056F3" w:rsidRP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do vsake svinje kjer se regulira količina krme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 Prav tako je podoben sistem za polnjenje korit v hlevu 5 in Nova vzreja.</w:t>
      </w:r>
    </w:p>
    <w:p w14:paraId="60B11FD8" w14:textId="77777777" w:rsidR="009F00E1" w:rsidRPr="009F00E1" w:rsidRDefault="009F00E1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331DF8A" w14:textId="77777777" w:rsidR="00422CFD" w:rsidRPr="00422A3A" w:rsidRDefault="005B3CA6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Zmogljivost skladiščenja v posameznem silosu</w:t>
      </w:r>
      <w:r w:rsidR="00422CFD" w:rsidRP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je kot sledi:</w:t>
      </w:r>
    </w:p>
    <w:p w14:paraId="24F52CE6" w14:textId="70056C24" w:rsidR="00076126" w:rsidRPr="00C90D24" w:rsidRDefault="00076126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C90D2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Hlev Nova vzreja:</w:t>
      </w:r>
    </w:p>
    <w:p w14:paraId="3C5194D7" w14:textId="77777777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>,    krma  (Pu 1)</w:t>
      </w:r>
    </w:p>
    <w:p w14:paraId="20C7CAEF" w14:textId="47101A1D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S2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>,    krma  (Pu 2)</w:t>
      </w:r>
    </w:p>
    <w:p w14:paraId="2BC0E999" w14:textId="1423B6F6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S3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1) </w:t>
      </w:r>
    </w:p>
    <w:p w14:paraId="22CE63F5" w14:textId="51240D0D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S4   =10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2) </w:t>
      </w:r>
    </w:p>
    <w:p w14:paraId="62DD6B85" w14:textId="288C2D28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S5   =10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1) </w:t>
      </w:r>
    </w:p>
    <w:p w14:paraId="6372AC06" w14:textId="224EE691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S6   =10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2) </w:t>
      </w:r>
    </w:p>
    <w:p w14:paraId="413E52CC" w14:textId="5F32D89C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S7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1) </w:t>
      </w:r>
    </w:p>
    <w:p w14:paraId="0EFB362D" w14:textId="4C5F6E30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S8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2) </w:t>
      </w:r>
    </w:p>
    <w:p w14:paraId="1F9EF59E" w14:textId="77777777" w:rsidR="00C90D24" w:rsidRPr="00C90D24" w:rsidRDefault="00C90D24" w:rsidP="00C90D24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S12   = 8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2) </w:t>
      </w:r>
    </w:p>
    <w:p w14:paraId="23780F88" w14:textId="77777777" w:rsidR="00076126" w:rsidRPr="00C90D24" w:rsidRDefault="00076126" w:rsidP="000761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2E7CE51" w14:textId="6508F3A6" w:rsidR="00076126" w:rsidRPr="00C90D24" w:rsidRDefault="00076126" w:rsidP="000761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Hlev 5 (pitanci in tekači):</w:t>
      </w:r>
    </w:p>
    <w:p w14:paraId="565A1C8F" w14:textId="198671EC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S9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 krma  (Pu 1) </w:t>
      </w:r>
    </w:p>
    <w:p w14:paraId="5A068D56" w14:textId="65C68E39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S10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2) </w:t>
      </w:r>
    </w:p>
    <w:p w14:paraId="486911F4" w14:textId="1600DEE8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S11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(Bek 1) </w:t>
      </w:r>
    </w:p>
    <w:p w14:paraId="56A743C0" w14:textId="77777777" w:rsidR="00076126" w:rsidRPr="00C90D24" w:rsidRDefault="00076126" w:rsidP="00076126">
      <w:pPr>
        <w:pStyle w:val="Odstavekseznama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0502EEF" w14:textId="69DF03C6" w:rsidR="00076126" w:rsidRPr="00C90D24" w:rsidRDefault="00076126" w:rsidP="000761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Hlev PL1 (plemenske svinje):</w:t>
      </w:r>
    </w:p>
    <w:p w14:paraId="6EE823B0" w14:textId="50037130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S13   =26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>,    krma  (S doj)</w:t>
      </w:r>
    </w:p>
    <w:p w14:paraId="5AADFD71" w14:textId="2F1A283D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S14   = 8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 krma  (S doj) </w:t>
      </w:r>
    </w:p>
    <w:p w14:paraId="5FE0B52F" w14:textId="73EEC4EF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S15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(S brej) </w:t>
      </w:r>
    </w:p>
    <w:p w14:paraId="4A93C3CF" w14:textId="4371B57F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S16   =26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(S brej) </w:t>
      </w:r>
    </w:p>
    <w:p w14:paraId="6277E3AF" w14:textId="77777777" w:rsidR="00422CFD" w:rsidRDefault="00422CFD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highlight w:val="yellow"/>
          <w:lang w:val="pl-PL" w:eastAsia="pl-PL"/>
        </w:rPr>
      </w:pPr>
    </w:p>
    <w:p w14:paraId="3D5EBC02" w14:textId="7907AE3A" w:rsidR="005B3CA6" w:rsidRPr="001111AF" w:rsidRDefault="00076126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Skupna kapaciteta vseh silosov je</w:t>
      </w:r>
      <w:r w:rsidR="009F00E1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torej 278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m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oz. Skupaj vs</w:t>
      </w:r>
      <w:r w:rsidR="009F00E1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i 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silos</w:t>
      </w:r>
      <w:r w:rsidR="009F00E1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 ca. 180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ton (pri nasipni masi krmne mešanice 650 kg/m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). </w:t>
      </w:r>
    </w:p>
    <w:p w14:paraId="4328DF79" w14:textId="77777777" w:rsidR="005B3CA6" w:rsidRPr="001111AF" w:rsidRDefault="005B3CA6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7327387E" w14:textId="77777777" w:rsidR="0082209D" w:rsidRPr="001111AF" w:rsidRDefault="0082209D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</w:pPr>
    </w:p>
    <w:p w14:paraId="276E83FD" w14:textId="77777777" w:rsidR="00685CC0" w:rsidRDefault="00EC248D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351DB2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Voda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nastopa v procesu kot surovina, saj je poraba vode  v delovnem procesu vezana predvsem na porabo za pitje živali. </w:t>
      </w:r>
      <w:r w:rsidR="00C0257C" w:rsidRP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Povprečna količina porabe vode na svinjo je cca 18 </w:t>
      </w:r>
      <w:r w:rsidR="006E0F4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l</w:t>
      </w:r>
      <w:r w:rsidR="00C0257C" w:rsidRP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/dan. Povprečno porabo vode na mesec </w:t>
      </w:r>
      <w:r w:rsidR="00685CC0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se </w:t>
      </w:r>
      <w:r w:rsidR="00C0257C" w:rsidRP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planira okrog 950 m</w:t>
      </w:r>
      <w:r w:rsidR="00C0257C" w:rsidRPr="002F0523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C0257C" w:rsidRP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62CCCA5A" w14:textId="6C5C2E71" w:rsidR="00C0257C" w:rsidRDefault="00EC248D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Voda se pridobiva iz javnega vodovodnega sistema</w:t>
      </w:r>
      <w:r w:rsid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C0257C" w:rsidRPr="00C57448">
        <w:rPr>
          <w:rFonts w:ascii="Times New Roman" w:hAnsi="Times New Roman" w:cs="Times New Roman"/>
          <w:strike/>
          <w:kern w:val="32"/>
          <w:sz w:val="24"/>
          <w:szCs w:val="24"/>
          <w:lang w:val="pl-PL" w:eastAsia="pl-PL"/>
        </w:rPr>
        <w:t>in iz lastne vrtine</w:t>
      </w:r>
      <w:r w:rsidR="008A2D1D" w:rsidRPr="00C57448">
        <w:rPr>
          <w:rFonts w:ascii="Times New Roman" w:hAnsi="Times New Roman" w:cs="Times New Roman"/>
          <w:strike/>
          <w:kern w:val="32"/>
          <w:sz w:val="24"/>
          <w:szCs w:val="24"/>
          <w:lang w:val="pl-PL" w:eastAsia="pl-PL"/>
        </w:rPr>
        <w:t xml:space="preserve"> (št. Vodnega dovoljenja 35536-52/2011)</w:t>
      </w:r>
      <w:r w:rsidR="00C0257C" w:rsidRPr="00C57448">
        <w:rPr>
          <w:rFonts w:ascii="Times New Roman" w:hAnsi="Times New Roman" w:cs="Times New Roman"/>
          <w:strike/>
          <w:kern w:val="32"/>
          <w:sz w:val="24"/>
          <w:szCs w:val="24"/>
          <w:lang w:val="pl-PL" w:eastAsia="pl-PL"/>
        </w:rPr>
        <w:t>,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zato se ne skladišči. </w:t>
      </w:r>
    </w:p>
    <w:p w14:paraId="509A19CA" w14:textId="033442EC" w:rsidR="00C0257C" w:rsidRDefault="006D0D73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 vodovodnega sistema je voda speljana preko cevi do sistema napajalnikov, ki delujejo po principu</w:t>
      </w:r>
      <w:r w:rsid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da je voda 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živalim </w:t>
      </w:r>
      <w:r w:rsid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vedno na voljo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Dozira se jo na plovec ali preko cuclja ali za male pujske v obliki čašice, na ta način se voda nikjer ne razliva.</w:t>
      </w:r>
    </w:p>
    <w:p w14:paraId="550D183C" w14:textId="75937FA0" w:rsidR="006D0D73" w:rsidRDefault="006D0D73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Poraba vode se beleži preko računalnika, ki se nahaja v komadni sobi. Računalniški sistem javi napako, vkolikor bi prišlo do prekomerne porabe vode (npr. Počena cev).</w:t>
      </w:r>
    </w:p>
    <w:p w14:paraId="4A178253" w14:textId="77777777" w:rsidR="00685CC0" w:rsidRDefault="00685CC0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5C89654" w14:textId="08E268F4" w:rsidR="00F056F3" w:rsidRDefault="00685CC0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Voda se uporablja tudi v sistemu ogrevanja, kjer kroži </w:t>
      </w:r>
      <w:r w:rsid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sistemu.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 hlajenju se v hlevih uporablja tudi vodna meglica, ki se prši po hlevih.</w:t>
      </w:r>
    </w:p>
    <w:p w14:paraId="37780C11" w14:textId="77777777" w:rsidR="001F11B8" w:rsidRDefault="001F11B8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C343782" w14:textId="74720BB9" w:rsidR="00F056F3" w:rsidRDefault="00F056F3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Poraba vode se namenja še za pranje hlevov, ki poteka z visokotlačnimi pralniki, zato da je manj porabe. Hlevi se perejo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pred selitvijo živali v drug boks (v hlevu PL1 se živali selijo po hlevu, glede na status živali) oz. pred novim polnjenjem hleva (hlev 5 in hlev nova vzreja).</w:t>
      </w:r>
    </w:p>
    <w:p w14:paraId="5946A30B" w14:textId="77777777" w:rsidR="001F11B8" w:rsidRDefault="001F11B8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CDA80D5" w14:textId="083916C6" w:rsidR="00C57448" w:rsidRPr="00A635A6" w:rsidRDefault="00C57448" w:rsidP="00C57448">
      <w:pPr>
        <w:spacing w:after="0" w:line="240" w:lineRule="auto"/>
        <w:jc w:val="both"/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</w:pPr>
      <w:r w:rsidRPr="00DE3CEE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V času obratovanja objekta je </w:t>
      </w:r>
      <w:r w:rsidRPr="00DE3CEE">
        <w:rPr>
          <w:rFonts w:ascii="Times New Roman" w:hAnsi="Times New Roman" w:cs="Times New Roman"/>
          <w:sz w:val="24"/>
          <w:szCs w:val="24"/>
          <w:u w:val="single"/>
          <w:lang w:val="pl-PL" w:eastAsia="pl-PL"/>
        </w:rPr>
        <w:t>raba vode</w:t>
      </w:r>
      <w:r w:rsidRPr="00DE3CEE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vezana na napajanje za živali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>,</w:t>
      </w:r>
      <w:r w:rsidRPr="00DE3CEE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pranje hlevov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in sanitarne potrebe. </w:t>
      </w:r>
      <w:r w:rsidRPr="00DE3CEE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Predvidena količina porabe vode po izvedbi </w:t>
      </w:r>
      <w:r w:rsidRPr="0096447F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posega je </w:t>
      </w:r>
      <w:r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23</w:t>
      </w:r>
      <w:r w:rsidRPr="00931454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.</w:t>
      </w:r>
      <w:r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812</w:t>
      </w:r>
      <w:r w:rsidRPr="00931454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 xml:space="preserve"> m</w:t>
      </w:r>
      <w:r w:rsidRPr="00931454">
        <w:rPr>
          <w:rFonts w:ascii="Times New Roman" w:hAnsi="Times New Roman" w:cs="Times New Roman"/>
          <w:color w:val="FFC000"/>
          <w:sz w:val="24"/>
          <w:szCs w:val="24"/>
          <w:vertAlign w:val="superscript"/>
          <w:lang w:val="pl-PL" w:eastAsia="pl-PL"/>
        </w:rPr>
        <w:t>3</w:t>
      </w:r>
      <w:r w:rsidRPr="00931454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 xml:space="preserve"> </w:t>
      </w:r>
      <w:r w:rsidRPr="0096447F">
        <w:rPr>
          <w:rFonts w:ascii="Times New Roman" w:hAnsi="Times New Roman" w:cs="Times New Roman"/>
          <w:sz w:val="24"/>
          <w:szCs w:val="24"/>
          <w:lang w:val="pl-PL" w:eastAsia="pl-PL"/>
        </w:rPr>
        <w:t>(</w:t>
      </w:r>
      <w:r w:rsidRPr="00A635A6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2.350 m</w:t>
      </w:r>
      <w:r w:rsidRPr="00A635A6">
        <w:rPr>
          <w:rFonts w:ascii="Times New Roman" w:hAnsi="Times New Roman" w:cs="Times New Roman"/>
          <w:color w:val="FFC000"/>
          <w:sz w:val="24"/>
          <w:szCs w:val="24"/>
          <w:vertAlign w:val="superscript"/>
          <w:lang w:val="pl-PL" w:eastAsia="pl-PL"/>
        </w:rPr>
        <w:t>3</w:t>
      </w:r>
      <w:r w:rsidRPr="00A635A6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/mesec) za pitje in ca. 4.381 m</w:t>
      </w:r>
      <w:r w:rsidRPr="00A635A6">
        <w:rPr>
          <w:rFonts w:ascii="Times New Roman" w:hAnsi="Times New Roman" w:cs="Times New Roman"/>
          <w:color w:val="FFC000"/>
          <w:sz w:val="24"/>
          <w:szCs w:val="24"/>
          <w:vertAlign w:val="superscript"/>
          <w:lang w:val="pl-PL" w:eastAsia="pl-PL"/>
        </w:rPr>
        <w:t>3</w:t>
      </w:r>
      <w:r w:rsidRPr="00A635A6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 xml:space="preserve"> za pranje hlevov.</w:t>
      </w:r>
      <w:r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 xml:space="preserve"> P</w:t>
      </w:r>
      <w:r w:rsidRPr="00A635A6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odatek za leto 2024 je poraba vode 28.193 m</w:t>
      </w:r>
      <w:r w:rsidRPr="00A635A6">
        <w:rPr>
          <w:rFonts w:ascii="Times New Roman" w:hAnsi="Times New Roman" w:cs="Times New Roman"/>
          <w:color w:val="FFC000"/>
          <w:sz w:val="24"/>
          <w:szCs w:val="24"/>
          <w:vertAlign w:val="superscript"/>
          <w:lang w:val="pl-PL" w:eastAsia="pl-PL"/>
        </w:rPr>
        <w:t>3</w:t>
      </w:r>
      <w:r w:rsidRPr="00A635A6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/leto</w:t>
      </w:r>
      <w:r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.</w:t>
      </w:r>
    </w:p>
    <w:p w14:paraId="0F548DDC" w14:textId="39D2E5BF" w:rsidR="00351DB2" w:rsidRDefault="00351DB2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616A0FF" w14:textId="37685E17" w:rsidR="00351DB2" w:rsidRPr="00637C91" w:rsidRDefault="00351DB2" w:rsidP="00351DB2">
      <w:pPr>
        <w:pStyle w:val="Odstavekseznama"/>
        <w:numPr>
          <w:ilvl w:val="3"/>
          <w:numId w:val="5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</w:pPr>
      <w:r w:rsidRPr="00637C91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Pomožni material</w:t>
      </w:r>
    </w:p>
    <w:p w14:paraId="6AC4AC65" w14:textId="77777777" w:rsidR="00351DB2" w:rsidRPr="001111AF" w:rsidRDefault="00351DB2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245554A" w14:textId="4FF97CD3" w:rsidR="001F11B8" w:rsidRDefault="00976C69" w:rsidP="00422A3A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 proizvodnem procesu se 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nastilj ne uporablja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razen v hlevu Nova vzreja, kjer so tekači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se deloma uporablja žagovina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Tega je malo, saj je poraba žagovine ca. 3 m</w:t>
      </w:r>
      <w:r w:rsidR="001F11B8" w:rsidRPr="001F11B8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 xml:space="preserve">3 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 vsaka 2 tedna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ko so v hlevu živali.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Žagovina se pripelje s traktorsko prikolico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Skladišči se jo kar na traktorski prikolici, pod lesenim nadstreškom </w:t>
      </w:r>
      <w:r w:rsidR="00422A3A" w:rsidRPr="00422A3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Sk2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Nadstrešek predstavlja lesen pokrit objekt, velikosti </w:t>
      </w:r>
      <w:r w:rsidR="00422A3A" w:rsidRP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7,50 m x 4,00 m  višina kapne lege 3,50 m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422A3A" w:rsidRP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Temeljna AB plošča 7,50 x 4,00 m, debeline 20 cm z obodnimi AB zidovi višine 1,0 m in debeline 20 cm. Na AB zidove je postavljena lesena konstrukcija s kritino iz barvane rebraste pločevine.</w:t>
      </w:r>
    </w:p>
    <w:p w14:paraId="1EDDB574" w14:textId="77777777" w:rsidR="001F11B8" w:rsidRDefault="001F11B8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A3D0619" w14:textId="101303E8" w:rsidR="00976C69" w:rsidRDefault="00422A3A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Pod nadstreškom se skladiščijo še bale slame. 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 hlevu PL1 se uporablja </w:t>
      </w:r>
      <w:r w:rsidR="001F11B8" w:rsidRPr="00422A3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slama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kot zaposlitevni material. Slama se dobavlja 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manjši količini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 Saj se na farmi uporablja le kot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material za dobrobit živali (kot zaposlitveni material).</w:t>
      </w:r>
      <w:r w:rsidR="00976C69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Ta se na kmetiji skladišči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balah, ki se nahajajo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pod nadstreškom na severni strani farme </w:t>
      </w:r>
      <w:r w:rsidR="001F11B8" w:rsidRPr="001F11B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Sk2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Slama se v manjših količinah natrese k živalim.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</w:p>
    <w:p w14:paraId="6C86F686" w14:textId="506371C9" w:rsidR="00422A3A" w:rsidRDefault="00422A3A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Kot zaposlitveni material se uporabljajo še lesena polena, ki se skladiščijo v lesenih boksih na euro paletah, ki se prav tako nahajajo pod nadstreškom Sk2.</w:t>
      </w:r>
    </w:p>
    <w:p w14:paraId="3B42A62C" w14:textId="77777777" w:rsidR="000B22B8" w:rsidRDefault="000B22B8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7808EDE" w14:textId="0299CEA2" w:rsidR="000B22B8" w:rsidRDefault="000B22B8" w:rsidP="000B22B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6" w:name="_Hlk155775458"/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Med pomožni material štejemo tudi </w:t>
      </w:r>
      <w:r w:rsidRPr="003836E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dezinfekcijsk</w:t>
      </w:r>
      <w:r w:rsidR="002601F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a</w:t>
      </w:r>
      <w:r w:rsidRPr="003836E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sredstv</w:t>
      </w:r>
      <w:r w:rsidR="002601F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 farmi se u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porablja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AB5C07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Virocid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</w:t>
      </w:r>
      <w:r w:rsidRPr="00AB5C07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Prophyl</w:t>
      </w:r>
      <w:r w:rsidR="002601F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S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ki se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 sprotne potrebe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skladiščita v omari, v manjšem prostoru, velikosti 5 m</w:t>
      </w:r>
      <w:r w:rsidRPr="000B22B8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2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(prostor št. 13), v upravni stavbi. 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Oba se uporabljata z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a dezobariere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Za notranjost prostorov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večinoma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uporablja </w:t>
      </w:r>
      <w:r w:rsidRPr="00A90AB5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Virocid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 koncentrata se n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aredi mešanica, kjer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zmeša 2</w:t>
      </w:r>
      <w:r w:rsidR="0018185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% (20 ml/l vode)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vodo in se vlije v neprepustne prenosljive bariere. Ko stopimo na dezobar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ero se snov s pomočjo pene nanese na obutev.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oraba na letni ravni je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ca. 550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l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Virocid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-a 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in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prav toliko tudi 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Prophyl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S, ca. 550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litrov na leto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U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porabljajo se dezobariere pred vstopom v farmo in pred vsako sobo.</w:t>
      </w:r>
    </w:p>
    <w:p w14:paraId="7C33F4B8" w14:textId="468E948A" w:rsidR="000B22B8" w:rsidRDefault="000B22B8" w:rsidP="000B22B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2877F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Prophy</w:t>
      </w:r>
      <w:r w:rsidR="002601F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l S</w:t>
      </w:r>
      <w:r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prav tako meša na način</w:t>
      </w:r>
      <w:r w:rsidR="0018185D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1-2% raztopino, ki se potem nanaša na površine v hlevu</w:t>
      </w:r>
      <w:r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</w:p>
    <w:bookmarkEnd w:id="6"/>
    <w:p w14:paraId="0C541451" w14:textId="4F0F1187" w:rsidR="00EC248D" w:rsidRDefault="00EC248D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410044B" w14:textId="1AF4AB53" w:rsidR="00351DB2" w:rsidRPr="00637C91" w:rsidRDefault="00351DB2" w:rsidP="00351DB2">
      <w:pPr>
        <w:pStyle w:val="Odstavekseznama"/>
        <w:numPr>
          <w:ilvl w:val="3"/>
          <w:numId w:val="5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</w:pPr>
      <w:r w:rsidRPr="00637C91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Energenti</w:t>
      </w:r>
    </w:p>
    <w:p w14:paraId="10205956" w14:textId="77777777" w:rsidR="00351DB2" w:rsidRDefault="00351DB2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0C719066" w14:textId="15C8CC5D" w:rsidR="00351DB2" w:rsidRDefault="00351DB2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Več v poglavju 3.4.2 (glej spodaj).</w:t>
      </w:r>
    </w:p>
    <w:p w14:paraId="0EFA55DD" w14:textId="34BCB47C" w:rsidR="00351DB2" w:rsidRDefault="00351DB2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664D18A" w14:textId="24C76277" w:rsidR="00351DB2" w:rsidRDefault="00351DB2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34A20E63" w14:textId="6D6896D1" w:rsidR="00351DB2" w:rsidRPr="00637C91" w:rsidRDefault="00351DB2" w:rsidP="00351DB2">
      <w:pPr>
        <w:pStyle w:val="Odstavekseznama"/>
        <w:numPr>
          <w:ilvl w:val="3"/>
          <w:numId w:val="5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</w:pPr>
      <w:r w:rsidRPr="00637C91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Odpadki</w:t>
      </w:r>
    </w:p>
    <w:p w14:paraId="484A29A5" w14:textId="77777777" w:rsidR="00351DB2" w:rsidRPr="001111AF" w:rsidRDefault="00351DB2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7FAE33A0" w14:textId="2AA3D736" w:rsidR="0010269E" w:rsidRDefault="00145CAD" w:rsidP="002D2C0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7" w:name="_Hlk155775340"/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 proizvodnem procesu </w:t>
      </w:r>
      <w:r w:rsidR="003836E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g</w:t>
      </w:r>
      <w:r w:rsidR="002D2C0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lede na to, da večinski del reje živali poteka na rešetkastih tleh brez nastilja, nastaja </w:t>
      </w:r>
      <w:r w:rsidR="002D2C0D" w:rsidRPr="008E73E0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gnojevka</w:t>
      </w:r>
      <w:r w:rsidR="0010269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(</w:t>
      </w:r>
      <w:r w:rsidR="0010269E" w:rsidRPr="0010269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številka</w:t>
      </w:r>
      <w:r w:rsidR="00C5744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odpadka </w:t>
      </w:r>
      <w:r w:rsidR="0010269E" w:rsidRPr="0010269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02 01 06),</w:t>
      </w:r>
      <w:r w:rsidR="002D2C0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ki se zbira v bazenih pod hlevi.</w:t>
      </w:r>
      <w:r w:rsid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2D2C0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Ta se po kanalizaciji steka v betonske lagune, kjer se skladišči do odvoza na kmetijske površine.</w:t>
      </w:r>
    </w:p>
    <w:p w14:paraId="25238386" w14:textId="5E7960A7" w:rsidR="00F22FF8" w:rsidRDefault="0010269E" w:rsidP="0010269E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8" w:name="_Hlk155775366"/>
      <w:bookmarkEnd w:id="7"/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Investitor razpolaga s 488 ha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obdelovalnih površin, ki so primerna za raztros gnojevke.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Celotna evidenca raztrosa se vodi v Gnojilnih načrtih.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Količina gnojevke je ocenjena na 7.</w:t>
      </w:r>
      <w:r w:rsidR="000A342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612 m</w:t>
      </w:r>
      <w:r w:rsidRPr="0010269E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/leto</w:t>
      </w:r>
      <w:r w:rsidR="00715D0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za celotno farmo</w:t>
      </w:r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72106C7A" w14:textId="21AFFC97" w:rsidR="000A3421" w:rsidRDefault="000A3421" w:rsidP="00AB5C07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Preračun je izdelan na podlagi Priloge 1, Preglednice 3, </w:t>
      </w:r>
      <w:r w:rsidRPr="000A342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Uredb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e</w:t>
      </w:r>
      <w:r w:rsidRPr="000A342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 varstvu voda pred onesnaževanjem z nitrati iz kmetijskih virov (Uradni list RS, št. 113/09, 5/13, 22/15, 12/17 in 44/22 – ZVO-2)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bookmarkEnd w:id="8"/>
    <w:p w14:paraId="58500071" w14:textId="77777777" w:rsidR="000A3421" w:rsidRDefault="000A3421" w:rsidP="0010269E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D2C45B0" w14:textId="5D700FD7" w:rsidR="000A3421" w:rsidRDefault="000A3421" w:rsidP="0010269E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Tabela 1: </w:t>
      </w:r>
      <w:r w:rsidRPr="000A342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Izračun količine gnojevke, ki bo nastajala, po izvedbi posega</w:t>
      </w:r>
    </w:p>
    <w:tbl>
      <w:tblPr>
        <w:tblW w:w="90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13"/>
        <w:gridCol w:w="2013"/>
        <w:gridCol w:w="1286"/>
        <w:gridCol w:w="1520"/>
        <w:gridCol w:w="1614"/>
      </w:tblGrid>
      <w:tr w:rsidR="000A3421" w:rsidRPr="000A3421" w14:paraId="2B2688C3" w14:textId="77777777" w:rsidTr="003A2959">
        <w:trPr>
          <w:trHeight w:val="284"/>
          <w:jc w:val="center"/>
        </w:trPr>
        <w:tc>
          <w:tcPr>
            <w:tcW w:w="2613" w:type="dxa"/>
            <w:shd w:val="clear" w:color="auto" w:fill="D9D9D9"/>
            <w:noWrap/>
            <w:vAlign w:val="center"/>
            <w:hideMark/>
          </w:tcPr>
          <w:p w14:paraId="0D192E14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bookmarkStart w:id="9" w:name="_Hlk147320658"/>
            <w:proofErr w:type="spellStart"/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Rejne</w:t>
            </w:r>
            <w:proofErr w:type="spellEnd"/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 xml:space="preserve"> živali</w:t>
            </w:r>
          </w:p>
        </w:tc>
        <w:tc>
          <w:tcPr>
            <w:tcW w:w="2013" w:type="dxa"/>
            <w:shd w:val="clear" w:color="auto" w:fill="D9D9D9"/>
            <w:noWrap/>
            <w:vAlign w:val="center"/>
            <w:hideMark/>
          </w:tcPr>
          <w:p w14:paraId="1A097E06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Količina gnojevke m³/žival/</w:t>
            </w:r>
          </w:p>
          <w:p w14:paraId="79346DF7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6 mesecev*</w:t>
            </w:r>
          </w:p>
        </w:tc>
        <w:tc>
          <w:tcPr>
            <w:tcW w:w="1286" w:type="dxa"/>
            <w:shd w:val="clear" w:color="auto" w:fill="D9D9D9"/>
            <w:noWrap/>
            <w:vAlign w:val="center"/>
            <w:hideMark/>
          </w:tcPr>
          <w:p w14:paraId="6B6B8900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Št. živali</w:t>
            </w:r>
          </w:p>
        </w:tc>
        <w:tc>
          <w:tcPr>
            <w:tcW w:w="1520" w:type="dxa"/>
            <w:shd w:val="clear" w:color="auto" w:fill="D9D9D9"/>
            <w:noWrap/>
            <w:vAlign w:val="center"/>
            <w:hideMark/>
          </w:tcPr>
          <w:p w14:paraId="1773B0F9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Količina gnojevke m³/</w:t>
            </w:r>
          </w:p>
          <w:p w14:paraId="4C59108E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6 mesecev</w:t>
            </w:r>
          </w:p>
        </w:tc>
        <w:tc>
          <w:tcPr>
            <w:tcW w:w="1614" w:type="dxa"/>
            <w:shd w:val="clear" w:color="auto" w:fill="D9D9D9"/>
            <w:noWrap/>
            <w:vAlign w:val="center"/>
            <w:hideMark/>
          </w:tcPr>
          <w:p w14:paraId="0FDCF819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Količina gnojevke m³/leto</w:t>
            </w:r>
          </w:p>
        </w:tc>
      </w:tr>
      <w:tr w:rsidR="000A3421" w:rsidRPr="000A3421" w14:paraId="3B5F01D0" w14:textId="77777777" w:rsidTr="003A2959">
        <w:trPr>
          <w:trHeight w:val="284"/>
          <w:jc w:val="center"/>
        </w:trPr>
        <w:tc>
          <w:tcPr>
            <w:tcW w:w="2613" w:type="dxa"/>
            <w:noWrap/>
            <w:vAlign w:val="bottom"/>
            <w:hideMark/>
          </w:tcPr>
          <w:p w14:paraId="005964BB" w14:textId="3760F4A6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Tekači do</w:t>
            </w: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3</w:t>
            </w: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0 kg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 xml:space="preserve"> </w:t>
            </w:r>
          </w:p>
        </w:tc>
        <w:tc>
          <w:tcPr>
            <w:tcW w:w="2013" w:type="dxa"/>
            <w:noWrap/>
            <w:vAlign w:val="bottom"/>
            <w:hideMark/>
          </w:tcPr>
          <w:p w14:paraId="0079FCC8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0,30</w:t>
            </w:r>
          </w:p>
        </w:tc>
        <w:tc>
          <w:tcPr>
            <w:tcW w:w="1286" w:type="dxa"/>
            <w:noWrap/>
            <w:vAlign w:val="bottom"/>
            <w:hideMark/>
          </w:tcPr>
          <w:p w14:paraId="62E32387" w14:textId="1F41413F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4.400</w:t>
            </w:r>
          </w:p>
        </w:tc>
        <w:tc>
          <w:tcPr>
            <w:tcW w:w="1520" w:type="dxa"/>
            <w:noWrap/>
            <w:vAlign w:val="bottom"/>
            <w:hideMark/>
          </w:tcPr>
          <w:p w14:paraId="3ED6D3F6" w14:textId="71B43DFC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1.320,00</w:t>
            </w:r>
          </w:p>
        </w:tc>
        <w:tc>
          <w:tcPr>
            <w:tcW w:w="1614" w:type="dxa"/>
            <w:noWrap/>
            <w:vAlign w:val="bottom"/>
            <w:hideMark/>
          </w:tcPr>
          <w:p w14:paraId="528E6254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4.303,20</w:t>
            </w:r>
          </w:p>
        </w:tc>
      </w:tr>
      <w:tr w:rsidR="000A3421" w:rsidRPr="000A3421" w14:paraId="468E6986" w14:textId="77777777" w:rsidTr="003A2959">
        <w:trPr>
          <w:trHeight w:val="284"/>
          <w:jc w:val="center"/>
        </w:trPr>
        <w:tc>
          <w:tcPr>
            <w:tcW w:w="2613" w:type="dxa"/>
            <w:noWrap/>
            <w:vAlign w:val="bottom"/>
            <w:hideMark/>
          </w:tcPr>
          <w:p w14:paraId="46D56579" w14:textId="77777777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Prašiči pitanci 20 do 110 kg***</w:t>
            </w:r>
          </w:p>
        </w:tc>
        <w:tc>
          <w:tcPr>
            <w:tcW w:w="2013" w:type="dxa"/>
            <w:noWrap/>
            <w:vAlign w:val="bottom"/>
            <w:hideMark/>
          </w:tcPr>
          <w:p w14:paraId="03A2B5CB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0,69</w:t>
            </w:r>
          </w:p>
        </w:tc>
        <w:tc>
          <w:tcPr>
            <w:tcW w:w="1286" w:type="dxa"/>
            <w:noWrap/>
            <w:vAlign w:val="bottom"/>
            <w:hideMark/>
          </w:tcPr>
          <w:p w14:paraId="1424D044" w14:textId="63F3BC73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432</w:t>
            </w:r>
          </w:p>
        </w:tc>
        <w:tc>
          <w:tcPr>
            <w:tcW w:w="1520" w:type="dxa"/>
            <w:noWrap/>
            <w:vAlign w:val="bottom"/>
            <w:hideMark/>
          </w:tcPr>
          <w:p w14:paraId="635677EC" w14:textId="1128AE42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298,08</w:t>
            </w:r>
          </w:p>
        </w:tc>
        <w:tc>
          <w:tcPr>
            <w:tcW w:w="1614" w:type="dxa"/>
            <w:noWrap/>
            <w:vAlign w:val="bottom"/>
            <w:hideMark/>
          </w:tcPr>
          <w:p w14:paraId="074393EC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2.185,92</w:t>
            </w:r>
          </w:p>
        </w:tc>
      </w:tr>
      <w:tr w:rsidR="000A3421" w:rsidRPr="000A3421" w14:paraId="11938740" w14:textId="77777777" w:rsidTr="003A2959">
        <w:trPr>
          <w:trHeight w:val="284"/>
          <w:jc w:val="center"/>
        </w:trPr>
        <w:tc>
          <w:tcPr>
            <w:tcW w:w="2613" w:type="dxa"/>
            <w:noWrap/>
            <w:vAlign w:val="bottom"/>
            <w:hideMark/>
          </w:tcPr>
          <w:p w14:paraId="60731AA3" w14:textId="77777777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Plemenski merjasci</w:t>
            </w:r>
          </w:p>
        </w:tc>
        <w:tc>
          <w:tcPr>
            <w:tcW w:w="2013" w:type="dxa"/>
            <w:noWrap/>
            <w:vAlign w:val="bottom"/>
            <w:hideMark/>
          </w:tcPr>
          <w:p w14:paraId="3AD1BAB4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2,55</w:t>
            </w:r>
          </w:p>
        </w:tc>
        <w:tc>
          <w:tcPr>
            <w:tcW w:w="1286" w:type="dxa"/>
            <w:noWrap/>
            <w:vAlign w:val="bottom"/>
            <w:hideMark/>
          </w:tcPr>
          <w:p w14:paraId="1AF45CEA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12</w:t>
            </w:r>
          </w:p>
        </w:tc>
        <w:tc>
          <w:tcPr>
            <w:tcW w:w="1520" w:type="dxa"/>
            <w:noWrap/>
            <w:vAlign w:val="bottom"/>
            <w:hideMark/>
          </w:tcPr>
          <w:p w14:paraId="2B9D4876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30,60</w:t>
            </w:r>
          </w:p>
        </w:tc>
        <w:tc>
          <w:tcPr>
            <w:tcW w:w="1614" w:type="dxa"/>
            <w:noWrap/>
            <w:vAlign w:val="bottom"/>
            <w:hideMark/>
          </w:tcPr>
          <w:p w14:paraId="4BF1AD56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61,20</w:t>
            </w:r>
          </w:p>
        </w:tc>
      </w:tr>
      <w:tr w:rsidR="000A3421" w:rsidRPr="000A3421" w14:paraId="46B1BD83" w14:textId="77777777" w:rsidTr="003A2959">
        <w:trPr>
          <w:trHeight w:val="284"/>
          <w:jc w:val="center"/>
        </w:trPr>
        <w:tc>
          <w:tcPr>
            <w:tcW w:w="2613" w:type="dxa"/>
            <w:noWrap/>
            <w:vAlign w:val="bottom"/>
            <w:hideMark/>
          </w:tcPr>
          <w:p w14:paraId="2FBC395B" w14:textId="77777777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Plemenske svinje</w:t>
            </w:r>
          </w:p>
        </w:tc>
        <w:tc>
          <w:tcPr>
            <w:tcW w:w="2013" w:type="dxa"/>
            <w:noWrap/>
            <w:vAlign w:val="bottom"/>
            <w:hideMark/>
          </w:tcPr>
          <w:p w14:paraId="62F123A9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2,55</w:t>
            </w:r>
          </w:p>
        </w:tc>
        <w:tc>
          <w:tcPr>
            <w:tcW w:w="1286" w:type="dxa"/>
            <w:noWrap/>
            <w:vAlign w:val="bottom"/>
            <w:hideMark/>
          </w:tcPr>
          <w:p w14:paraId="57F1EECC" w14:textId="627E08FD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846</w:t>
            </w:r>
          </w:p>
        </w:tc>
        <w:tc>
          <w:tcPr>
            <w:tcW w:w="1520" w:type="dxa"/>
            <w:noWrap/>
            <w:vAlign w:val="bottom"/>
            <w:hideMark/>
          </w:tcPr>
          <w:p w14:paraId="7762F13B" w14:textId="5D8164C1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2.157,30</w:t>
            </w:r>
          </w:p>
        </w:tc>
        <w:tc>
          <w:tcPr>
            <w:tcW w:w="1614" w:type="dxa"/>
            <w:noWrap/>
            <w:vAlign w:val="bottom"/>
            <w:hideMark/>
          </w:tcPr>
          <w:p w14:paraId="29CD5E92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8.017,20</w:t>
            </w:r>
          </w:p>
        </w:tc>
      </w:tr>
      <w:tr w:rsidR="000A3421" w:rsidRPr="000A3421" w14:paraId="4C8B92F3" w14:textId="77777777" w:rsidTr="003A2959">
        <w:trPr>
          <w:trHeight w:val="284"/>
          <w:jc w:val="center"/>
        </w:trPr>
        <w:tc>
          <w:tcPr>
            <w:tcW w:w="2613" w:type="dxa"/>
            <w:shd w:val="clear" w:color="auto" w:fill="D9D9D9" w:themeFill="background1" w:themeFillShade="D9"/>
            <w:noWrap/>
            <w:vAlign w:val="center"/>
            <w:hideMark/>
          </w:tcPr>
          <w:p w14:paraId="2BC02674" w14:textId="77777777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Skupaj</w:t>
            </w:r>
          </w:p>
        </w:tc>
        <w:tc>
          <w:tcPr>
            <w:tcW w:w="2013" w:type="dxa"/>
            <w:shd w:val="clear" w:color="auto" w:fill="D9D9D9" w:themeFill="background1" w:themeFillShade="D9"/>
            <w:noWrap/>
            <w:vAlign w:val="center"/>
            <w:hideMark/>
          </w:tcPr>
          <w:p w14:paraId="058FFE25" w14:textId="77777777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 </w:t>
            </w:r>
          </w:p>
        </w:tc>
        <w:tc>
          <w:tcPr>
            <w:tcW w:w="1286" w:type="dxa"/>
            <w:shd w:val="clear" w:color="auto" w:fill="D9D9D9" w:themeFill="background1" w:themeFillShade="D9"/>
            <w:noWrap/>
            <w:vAlign w:val="center"/>
            <w:hideMark/>
          </w:tcPr>
          <w:p w14:paraId="0015884B" w14:textId="4B390FFC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5.690</w:t>
            </w:r>
          </w:p>
        </w:tc>
        <w:tc>
          <w:tcPr>
            <w:tcW w:w="1520" w:type="dxa"/>
            <w:shd w:val="clear" w:color="auto" w:fill="D9D9D9" w:themeFill="background1" w:themeFillShade="D9"/>
            <w:noWrap/>
            <w:vAlign w:val="center"/>
            <w:hideMark/>
          </w:tcPr>
          <w:p w14:paraId="551A5739" w14:textId="1D854191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3.805,98</w:t>
            </w:r>
          </w:p>
        </w:tc>
        <w:tc>
          <w:tcPr>
            <w:tcW w:w="1614" w:type="dxa"/>
            <w:shd w:val="clear" w:color="auto" w:fill="D9D9D9" w:themeFill="background1" w:themeFillShade="D9"/>
            <w:noWrap/>
            <w:vAlign w:val="center"/>
            <w:hideMark/>
          </w:tcPr>
          <w:p w14:paraId="6E910577" w14:textId="04ED20E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7.611,96</w:t>
            </w:r>
          </w:p>
        </w:tc>
      </w:tr>
      <w:bookmarkEnd w:id="9"/>
    </w:tbl>
    <w:p w14:paraId="39B99812" w14:textId="77777777" w:rsidR="000A3421" w:rsidRDefault="000A3421" w:rsidP="0010269E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0448EA2" w14:textId="2C0D4318" w:rsidR="000A3421" w:rsidRDefault="000A3421" w:rsidP="0010269E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10" w:name="_Hlk155775378"/>
      <w:bookmarkStart w:id="11" w:name="_Hlk147320677"/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 preračuna izhaja, da bi farma potrebovala v skladu z zakonodajo, prostor za ca. 3.806 m3 gnojevke za polletno obdobje. Glede na to, da farma deluje v zelo zmanjšani obliki glede na število živali in prvotno potrebo po skladiščenju gnojevke</w:t>
      </w:r>
      <w:r w:rsidR="00F22F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so tako potrebe za skladiščenje več kot dovolj. Kapaciteta vseh lagun je namreč 10.200 m</w:t>
      </w:r>
      <w:r w:rsidR="00F22FF8" w:rsidRPr="00F22FF8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F22F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bookmarkEnd w:id="10"/>
    <w:p w14:paraId="3D2C63BD" w14:textId="26509A8E" w:rsidR="002D2C0D" w:rsidRDefault="002D2C0D" w:rsidP="00976C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</w:p>
    <w:p w14:paraId="5190029A" w14:textId="7B0D1ECA" w:rsidR="00BB5D7E" w:rsidRDefault="002D2C0D" w:rsidP="00BB5D7E">
      <w:pPr>
        <w:pStyle w:val="Telobesedila"/>
        <w:rPr>
          <w:lang w:val="sl-SI"/>
        </w:rPr>
      </w:pPr>
      <w:bookmarkStart w:id="12" w:name="_Hlk155775394"/>
      <w:r>
        <w:rPr>
          <w:lang w:val="sl-SI"/>
        </w:rPr>
        <w:t>Za potrebe skladiščenja nastale gnojevke, ki bo nastajala po izvedbi posega, investitor razpolaga s šestimi (6) lagunami</w:t>
      </w:r>
      <w:r w:rsidRPr="00DA3D2E">
        <w:rPr>
          <w:lang w:val="sl-SI"/>
        </w:rPr>
        <w:t>, s skupno prostornino 10.200 m</w:t>
      </w:r>
      <w:r w:rsidRPr="00DA3D2E">
        <w:rPr>
          <w:vertAlign w:val="superscript"/>
          <w:lang w:val="sl-SI"/>
        </w:rPr>
        <w:t>3</w:t>
      </w:r>
      <w:r w:rsidR="00C37B7B">
        <w:rPr>
          <w:lang w:val="sl-SI"/>
        </w:rPr>
        <w:t xml:space="preserve"> (to je </w:t>
      </w:r>
      <w:proofErr w:type="spellStart"/>
      <w:r w:rsidR="00C37B7B">
        <w:rPr>
          <w:lang w:val="sl-SI"/>
        </w:rPr>
        <w:t>max</w:t>
      </w:r>
      <w:proofErr w:type="spellEnd"/>
      <w:r w:rsidR="00C37B7B">
        <w:rPr>
          <w:lang w:val="sl-SI"/>
        </w:rPr>
        <w:t xml:space="preserve">. Volumen, ki pa nikoli ni dosežen, saj se lagune polnijo do 2/3 volumna). </w:t>
      </w:r>
      <w:r>
        <w:rPr>
          <w:lang w:val="sl-SI"/>
        </w:rPr>
        <w:t>Glede na izračun</w:t>
      </w:r>
      <w:r w:rsidR="00C37B7B">
        <w:rPr>
          <w:lang w:val="sl-SI"/>
        </w:rPr>
        <w:t>, glede letne količine nastale gnojevke,</w:t>
      </w:r>
      <w:r>
        <w:rPr>
          <w:lang w:val="sl-SI"/>
        </w:rPr>
        <w:t xml:space="preserve"> bi</w:t>
      </w:r>
      <w:r w:rsidR="00C37B7B">
        <w:rPr>
          <w:lang w:val="sl-SI"/>
        </w:rPr>
        <w:t xml:space="preserve"> farma</w:t>
      </w:r>
      <w:r>
        <w:rPr>
          <w:lang w:val="sl-SI"/>
        </w:rPr>
        <w:t xml:space="preserve"> potreboval</w:t>
      </w:r>
      <w:r w:rsidR="00C37B7B">
        <w:rPr>
          <w:lang w:val="sl-SI"/>
        </w:rPr>
        <w:t>a</w:t>
      </w:r>
      <w:r w:rsidR="00715D06">
        <w:rPr>
          <w:lang w:val="sl-SI"/>
        </w:rPr>
        <w:t xml:space="preserve"> ca.</w:t>
      </w:r>
      <w:r>
        <w:rPr>
          <w:lang w:val="sl-SI"/>
        </w:rPr>
        <w:t xml:space="preserve"> 3.80</w:t>
      </w:r>
      <w:r w:rsidRPr="003A062C">
        <w:rPr>
          <w:lang w:val="sl-SI"/>
        </w:rPr>
        <w:t>0 m</w:t>
      </w:r>
      <w:r w:rsidRPr="003A062C">
        <w:rPr>
          <w:vertAlign w:val="superscript"/>
          <w:lang w:val="sl-SI"/>
        </w:rPr>
        <w:t>3</w:t>
      </w:r>
      <w:r>
        <w:rPr>
          <w:lang w:val="sl-SI"/>
        </w:rPr>
        <w:t xml:space="preserve"> veliko skladišč</w:t>
      </w:r>
      <w:r w:rsidR="00C37B7B">
        <w:rPr>
          <w:lang w:val="sl-SI"/>
        </w:rPr>
        <w:t>e</w:t>
      </w:r>
      <w:r>
        <w:rPr>
          <w:lang w:val="sl-SI"/>
        </w:rPr>
        <w:t xml:space="preserve">, za polletno skladiščenje, kar pomeni, da razpolaga z večjim skladiščem, kot je potrebno. </w:t>
      </w:r>
      <w:r w:rsidRPr="00DA3D2E">
        <w:rPr>
          <w:lang w:val="sl-SI"/>
        </w:rPr>
        <w:t>Vsaka laguna je dimenzij</w:t>
      </w:r>
      <w:r w:rsidR="00D878D1">
        <w:rPr>
          <w:lang w:val="sl-SI"/>
        </w:rPr>
        <w:t xml:space="preserve"> notranjega</w:t>
      </w:r>
      <w:r w:rsidRPr="00DA3D2E">
        <w:rPr>
          <w:lang w:val="sl-SI"/>
        </w:rPr>
        <w:t xml:space="preserve"> premera 2</w:t>
      </w:r>
      <w:r w:rsidR="004B1AE1">
        <w:rPr>
          <w:lang w:val="sl-SI"/>
        </w:rPr>
        <w:t>1</w:t>
      </w:r>
      <w:r w:rsidRPr="00DA3D2E">
        <w:rPr>
          <w:lang w:val="sl-SI"/>
        </w:rPr>
        <w:t xml:space="preserve"> m, višine 4 m ter prostornine</w:t>
      </w:r>
      <w:r w:rsidR="004B1AE1">
        <w:rPr>
          <w:lang w:val="sl-SI"/>
        </w:rPr>
        <w:t xml:space="preserve"> </w:t>
      </w:r>
      <w:proofErr w:type="spellStart"/>
      <w:r w:rsidR="004B1AE1">
        <w:rPr>
          <w:lang w:val="sl-SI"/>
        </w:rPr>
        <w:t>max</w:t>
      </w:r>
      <w:proofErr w:type="spellEnd"/>
      <w:r w:rsidR="004B1AE1">
        <w:rPr>
          <w:lang w:val="sl-SI"/>
        </w:rPr>
        <w:t>.</w:t>
      </w:r>
      <w:r w:rsidRPr="00DA3D2E">
        <w:rPr>
          <w:lang w:val="sl-SI"/>
        </w:rPr>
        <w:t xml:space="preserve"> 1.700 m</w:t>
      </w:r>
      <w:r w:rsidRPr="00DA3D2E">
        <w:rPr>
          <w:vertAlign w:val="superscript"/>
          <w:lang w:val="sl-SI"/>
        </w:rPr>
        <w:t>3</w:t>
      </w:r>
      <w:r w:rsidRPr="00DA3D2E">
        <w:rPr>
          <w:lang w:val="sl-SI"/>
        </w:rPr>
        <w:t>.</w:t>
      </w:r>
      <w:r w:rsidR="00715D06">
        <w:rPr>
          <w:lang w:val="sl-SI"/>
        </w:rPr>
        <w:t xml:space="preserve"> </w:t>
      </w:r>
      <w:r>
        <w:rPr>
          <w:lang w:val="sl-SI"/>
        </w:rPr>
        <w:t xml:space="preserve"> </w:t>
      </w:r>
    </w:p>
    <w:bookmarkEnd w:id="12"/>
    <w:p w14:paraId="405A0962" w14:textId="5392C086" w:rsidR="002D57AC" w:rsidRDefault="002D57AC" w:rsidP="002D57AC">
      <w:pPr>
        <w:pStyle w:val="Telobesedila"/>
        <w:rPr>
          <w:lang w:val="sl-SI"/>
        </w:rPr>
      </w:pPr>
      <w:r w:rsidRPr="002D57AC">
        <w:rPr>
          <w:lang w:val="sl-SI"/>
        </w:rPr>
        <w:t>Centralni drenažni sistem za odvajanje gnojevke, je sestavljen iz dveh zbirnih cevi s premerom 315</w:t>
      </w:r>
      <w:r>
        <w:rPr>
          <w:lang w:val="sl-SI"/>
        </w:rPr>
        <w:t xml:space="preserve"> </w:t>
      </w:r>
      <w:r w:rsidRPr="002D57AC">
        <w:rPr>
          <w:lang w:val="sl-SI"/>
        </w:rPr>
        <w:t>mm. Ostale drenažne cevi v farmi so enakega premera 250 mm. Odtočne cevi so povezane z dvema</w:t>
      </w:r>
      <w:r>
        <w:rPr>
          <w:lang w:val="sl-SI"/>
        </w:rPr>
        <w:t xml:space="preserve"> </w:t>
      </w:r>
      <w:r w:rsidRPr="002D57AC">
        <w:rPr>
          <w:lang w:val="sl-SI"/>
        </w:rPr>
        <w:t>centralnima cevema z naklonom, ki ne presega med 0,3 - 0,5%. Centralni kanalizacijski sistem se</w:t>
      </w:r>
      <w:r>
        <w:rPr>
          <w:lang w:val="sl-SI"/>
        </w:rPr>
        <w:t xml:space="preserve"> </w:t>
      </w:r>
      <w:r w:rsidRPr="002D57AC">
        <w:rPr>
          <w:lang w:val="sl-SI"/>
        </w:rPr>
        <w:t>izliva v šest lagun.</w:t>
      </w:r>
    </w:p>
    <w:p w14:paraId="7DFA179B" w14:textId="77777777" w:rsidR="00C57448" w:rsidRDefault="00C57448" w:rsidP="002D57AC">
      <w:pPr>
        <w:pStyle w:val="Telobesedila"/>
        <w:rPr>
          <w:lang w:val="sl-SI"/>
        </w:rPr>
      </w:pPr>
    </w:p>
    <w:p w14:paraId="3243DE9B" w14:textId="77777777" w:rsidR="00C57448" w:rsidRPr="00280C91" w:rsidRDefault="00C57448" w:rsidP="00C57448">
      <w:pPr>
        <w:spacing w:after="0" w:line="240" w:lineRule="auto"/>
        <w:jc w:val="both"/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Za leto</w:t>
      </w:r>
      <w:r w:rsidRPr="00280C91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 xml:space="preserve"> 2024 </w:t>
      </w:r>
      <w:r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podajamo</w:t>
      </w:r>
      <w:r w:rsidRPr="00280C91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 xml:space="preserve"> konkreten podatek, ob polnem delovanju Farme Cven, </w:t>
      </w:r>
      <w:r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glede</w:t>
      </w:r>
      <w:r w:rsidRPr="00280C91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 xml:space="preserve"> količin</w:t>
      </w:r>
      <w:r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e</w:t>
      </w:r>
      <w:r w:rsidRPr="00280C91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 xml:space="preserve"> nastale gnojevke</w:t>
      </w:r>
      <w:r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, po posameznih kategorijah živali in hlevu, v katerem so nastanjene. Posebej so prikazane še pralne vode, ki pa so na koncu zajete v skupni izračun.</w:t>
      </w:r>
    </w:p>
    <w:p w14:paraId="70BFBC8B" w14:textId="77777777" w:rsidR="00C57448" w:rsidRPr="00280C91" w:rsidRDefault="00C57448" w:rsidP="00C57448">
      <w:pPr>
        <w:spacing w:after="0" w:line="240" w:lineRule="auto"/>
        <w:jc w:val="both"/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</w:pPr>
    </w:p>
    <w:p w14:paraId="06B11158" w14:textId="77777777" w:rsidR="00C57448" w:rsidRDefault="00C57448" w:rsidP="00C57448">
      <w:pPr>
        <w:spacing w:after="0" w:line="240" w:lineRule="auto"/>
        <w:rPr>
          <w:rFonts w:ascii="Times New Roman" w:hAnsi="Times New Roman" w:cs="Times New Roman"/>
          <w:bCs/>
          <w:color w:val="FFC000"/>
          <w:sz w:val="24"/>
          <w:szCs w:val="24"/>
        </w:rPr>
      </w:pPr>
      <w:r w:rsidRPr="00280C91">
        <w:rPr>
          <w:rFonts w:ascii="Times New Roman" w:eastAsia="Bitstream Vera Sans" w:hAnsi="Times New Roman" w:cs="Times New Roman"/>
          <w:b/>
          <w:color w:val="FFC000"/>
          <w:sz w:val="24"/>
          <w:szCs w:val="24"/>
        </w:rPr>
        <w:t>Tabela:</w:t>
      </w:r>
      <w:r w:rsidRPr="00280C91">
        <w:rPr>
          <w:rFonts w:ascii="Times New Roman" w:hAnsi="Times New Roman" w:cs="Times New Roman"/>
          <w:b/>
          <w:color w:val="FFC000"/>
          <w:sz w:val="24"/>
          <w:szCs w:val="24"/>
        </w:rPr>
        <w:t xml:space="preserve"> </w:t>
      </w:r>
      <w:r w:rsidRPr="00280C91">
        <w:rPr>
          <w:rFonts w:ascii="Times New Roman" w:hAnsi="Times New Roman" w:cs="Times New Roman"/>
          <w:bCs/>
          <w:color w:val="FFC000"/>
          <w:sz w:val="24"/>
          <w:szCs w:val="24"/>
        </w:rPr>
        <w:t>Dejansko pridelane količine gnojevke na Farmi Cven, v letu 2024</w:t>
      </w:r>
      <w:r>
        <w:rPr>
          <w:rFonts w:ascii="Times New Roman" w:hAnsi="Times New Roman" w:cs="Times New Roman"/>
          <w:bCs/>
          <w:color w:val="FFC000"/>
          <w:sz w:val="24"/>
          <w:szCs w:val="24"/>
        </w:rPr>
        <w:t xml:space="preserve">, izračun po kategoriji živali </w:t>
      </w: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1523"/>
        <w:gridCol w:w="1127"/>
        <w:gridCol w:w="1103"/>
        <w:gridCol w:w="1131"/>
        <w:gridCol w:w="1241"/>
        <w:gridCol w:w="1259"/>
        <w:gridCol w:w="1678"/>
      </w:tblGrid>
      <w:tr w:rsidR="00C57448" w:rsidRPr="00F30C7B" w14:paraId="7B4C8FF8" w14:textId="77777777" w:rsidTr="002F244E">
        <w:tc>
          <w:tcPr>
            <w:tcW w:w="1523" w:type="dxa"/>
            <w:shd w:val="clear" w:color="auto" w:fill="D9D9D9" w:themeFill="background1" w:themeFillShade="D9"/>
          </w:tcPr>
          <w:p w14:paraId="51F2FF5C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Vrsta reje</w:t>
            </w:r>
          </w:p>
        </w:tc>
        <w:tc>
          <w:tcPr>
            <w:tcW w:w="1127" w:type="dxa"/>
            <w:shd w:val="clear" w:color="auto" w:fill="D9D9D9" w:themeFill="background1" w:themeFillShade="D9"/>
          </w:tcPr>
          <w:p w14:paraId="723B5492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Količina gnojevke</w:t>
            </w:r>
          </w:p>
          <w:p w14:paraId="6928514F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m3/žival</w:t>
            </w:r>
          </w:p>
        </w:tc>
        <w:tc>
          <w:tcPr>
            <w:tcW w:w="1103" w:type="dxa"/>
            <w:shd w:val="clear" w:color="auto" w:fill="D9D9D9" w:themeFill="background1" w:themeFillShade="D9"/>
          </w:tcPr>
          <w:p w14:paraId="4AC42FAC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Poraba vode za čiščenje m3/žival</w:t>
            </w:r>
          </w:p>
        </w:tc>
        <w:tc>
          <w:tcPr>
            <w:tcW w:w="1131" w:type="dxa"/>
            <w:shd w:val="clear" w:color="auto" w:fill="D9D9D9" w:themeFill="background1" w:themeFillShade="D9"/>
          </w:tcPr>
          <w:p w14:paraId="6365A982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Hlev</w:t>
            </w:r>
          </w:p>
        </w:tc>
        <w:tc>
          <w:tcPr>
            <w:tcW w:w="1241" w:type="dxa"/>
            <w:shd w:val="clear" w:color="auto" w:fill="D9D9D9" w:themeFill="background1" w:themeFillShade="D9"/>
          </w:tcPr>
          <w:p w14:paraId="4E24B9C4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Količina gnojevke m3 na leto</w:t>
            </w:r>
          </w:p>
        </w:tc>
        <w:tc>
          <w:tcPr>
            <w:tcW w:w="1259" w:type="dxa"/>
            <w:shd w:val="clear" w:color="auto" w:fill="D9D9D9" w:themeFill="background1" w:themeFillShade="D9"/>
          </w:tcPr>
          <w:p w14:paraId="71F7705D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Poraba vode za čiščenje v m3/leto</w:t>
            </w:r>
          </w:p>
        </w:tc>
        <w:tc>
          <w:tcPr>
            <w:tcW w:w="1678" w:type="dxa"/>
            <w:shd w:val="clear" w:color="auto" w:fill="D9D9D9" w:themeFill="background1" w:themeFillShade="D9"/>
          </w:tcPr>
          <w:p w14:paraId="3C9E89A9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Skupaj gnojevka in odpadna pralna voda</w:t>
            </w:r>
          </w:p>
          <w:p w14:paraId="2913E533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V m3/leto</w:t>
            </w:r>
          </w:p>
        </w:tc>
      </w:tr>
      <w:tr w:rsidR="00C57448" w:rsidRPr="00F30C7B" w14:paraId="2F34B025" w14:textId="77777777" w:rsidTr="002F244E">
        <w:tc>
          <w:tcPr>
            <w:tcW w:w="1523" w:type="dxa"/>
          </w:tcPr>
          <w:p w14:paraId="433C1102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Tekači do 30 kg</w:t>
            </w:r>
          </w:p>
        </w:tc>
        <w:tc>
          <w:tcPr>
            <w:tcW w:w="1127" w:type="dxa"/>
          </w:tcPr>
          <w:p w14:paraId="72655390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0,04</w:t>
            </w:r>
          </w:p>
        </w:tc>
        <w:tc>
          <w:tcPr>
            <w:tcW w:w="1103" w:type="dxa"/>
          </w:tcPr>
          <w:p w14:paraId="3443B359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0,105</w:t>
            </w:r>
          </w:p>
        </w:tc>
        <w:tc>
          <w:tcPr>
            <w:tcW w:w="1131" w:type="dxa"/>
            <w:vAlign w:val="bottom"/>
          </w:tcPr>
          <w:p w14:paraId="244436E0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Nova vzreja in Hlev 5</w:t>
            </w:r>
          </w:p>
        </w:tc>
        <w:tc>
          <w:tcPr>
            <w:tcW w:w="1241" w:type="dxa"/>
          </w:tcPr>
          <w:p w14:paraId="67F9E52C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169,24</w:t>
            </w:r>
          </w:p>
        </w:tc>
        <w:tc>
          <w:tcPr>
            <w:tcW w:w="1259" w:type="dxa"/>
          </w:tcPr>
          <w:p w14:paraId="78D9B2DB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069,255</w:t>
            </w:r>
          </w:p>
        </w:tc>
        <w:tc>
          <w:tcPr>
            <w:tcW w:w="1678" w:type="dxa"/>
          </w:tcPr>
          <w:p w14:paraId="52AF6EA6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238,495</w:t>
            </w:r>
          </w:p>
        </w:tc>
      </w:tr>
      <w:tr w:rsidR="00C57448" w:rsidRPr="00F30C7B" w14:paraId="2736977A" w14:textId="77777777" w:rsidTr="002F244E">
        <w:tc>
          <w:tcPr>
            <w:tcW w:w="1523" w:type="dxa"/>
          </w:tcPr>
          <w:p w14:paraId="13564D1E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Prašiči pitanci 30-110 kg</w:t>
            </w:r>
          </w:p>
        </w:tc>
        <w:tc>
          <w:tcPr>
            <w:tcW w:w="1127" w:type="dxa"/>
          </w:tcPr>
          <w:p w14:paraId="70D92AEC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0,14</w:t>
            </w:r>
          </w:p>
        </w:tc>
        <w:tc>
          <w:tcPr>
            <w:tcW w:w="1103" w:type="dxa"/>
          </w:tcPr>
          <w:p w14:paraId="56509452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0,105</w:t>
            </w:r>
          </w:p>
        </w:tc>
        <w:tc>
          <w:tcPr>
            <w:tcW w:w="1131" w:type="dxa"/>
            <w:vAlign w:val="bottom"/>
          </w:tcPr>
          <w:p w14:paraId="6C56FFE7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Hlev 5</w:t>
            </w:r>
          </w:p>
        </w:tc>
        <w:tc>
          <w:tcPr>
            <w:tcW w:w="1241" w:type="dxa"/>
          </w:tcPr>
          <w:p w14:paraId="60A43342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358,12</w:t>
            </w:r>
          </w:p>
        </w:tc>
        <w:tc>
          <w:tcPr>
            <w:tcW w:w="1259" w:type="dxa"/>
          </w:tcPr>
          <w:p w14:paraId="164F4C03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268,59</w:t>
            </w:r>
          </w:p>
        </w:tc>
        <w:tc>
          <w:tcPr>
            <w:tcW w:w="1678" w:type="dxa"/>
          </w:tcPr>
          <w:p w14:paraId="7B23CB2E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626,71</w:t>
            </w:r>
          </w:p>
        </w:tc>
      </w:tr>
      <w:tr w:rsidR="00C57448" w:rsidRPr="00F30C7B" w14:paraId="02E1F527" w14:textId="77777777" w:rsidTr="002F244E">
        <w:tc>
          <w:tcPr>
            <w:tcW w:w="1523" w:type="dxa"/>
          </w:tcPr>
          <w:p w14:paraId="745DEF38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Breje mladice</w:t>
            </w:r>
          </w:p>
        </w:tc>
        <w:tc>
          <w:tcPr>
            <w:tcW w:w="1127" w:type="dxa"/>
          </w:tcPr>
          <w:p w14:paraId="52AF379F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0,23</w:t>
            </w:r>
          </w:p>
        </w:tc>
        <w:tc>
          <w:tcPr>
            <w:tcW w:w="1103" w:type="dxa"/>
          </w:tcPr>
          <w:p w14:paraId="26F5A767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0,105</w:t>
            </w:r>
          </w:p>
        </w:tc>
        <w:tc>
          <w:tcPr>
            <w:tcW w:w="1131" w:type="dxa"/>
            <w:vAlign w:val="bottom"/>
          </w:tcPr>
          <w:p w14:paraId="3923EFB0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Hlev PL 1</w:t>
            </w:r>
          </w:p>
        </w:tc>
        <w:tc>
          <w:tcPr>
            <w:tcW w:w="1241" w:type="dxa"/>
          </w:tcPr>
          <w:p w14:paraId="32AF018A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217,35</w:t>
            </w:r>
          </w:p>
        </w:tc>
        <w:tc>
          <w:tcPr>
            <w:tcW w:w="1259" w:type="dxa"/>
          </w:tcPr>
          <w:p w14:paraId="7EDAD35C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99,225</w:t>
            </w:r>
          </w:p>
        </w:tc>
        <w:tc>
          <w:tcPr>
            <w:tcW w:w="1678" w:type="dxa"/>
          </w:tcPr>
          <w:p w14:paraId="2BEB7486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316,575</w:t>
            </w:r>
          </w:p>
        </w:tc>
      </w:tr>
      <w:tr w:rsidR="00C57448" w:rsidRPr="00F30C7B" w14:paraId="14109E01" w14:textId="77777777" w:rsidTr="002F244E">
        <w:tc>
          <w:tcPr>
            <w:tcW w:w="1523" w:type="dxa"/>
          </w:tcPr>
          <w:p w14:paraId="31867CAF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Plemenske svinje</w:t>
            </w:r>
          </w:p>
        </w:tc>
        <w:tc>
          <w:tcPr>
            <w:tcW w:w="1127" w:type="dxa"/>
          </w:tcPr>
          <w:p w14:paraId="0F6A232A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0,32</w:t>
            </w:r>
          </w:p>
        </w:tc>
        <w:tc>
          <w:tcPr>
            <w:tcW w:w="1103" w:type="dxa"/>
          </w:tcPr>
          <w:p w14:paraId="75D3C7B7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0,105</w:t>
            </w:r>
          </w:p>
        </w:tc>
        <w:tc>
          <w:tcPr>
            <w:tcW w:w="1131" w:type="dxa"/>
            <w:vAlign w:val="bottom"/>
          </w:tcPr>
          <w:p w14:paraId="58A19FEE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Hlev PL 1</w:t>
            </w:r>
          </w:p>
        </w:tc>
        <w:tc>
          <w:tcPr>
            <w:tcW w:w="1241" w:type="dxa"/>
          </w:tcPr>
          <w:p w14:paraId="4B814F64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877,12</w:t>
            </w:r>
          </w:p>
        </w:tc>
        <w:tc>
          <w:tcPr>
            <w:tcW w:w="1259" w:type="dxa"/>
          </w:tcPr>
          <w:p w14:paraId="3ACF98AE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944,055</w:t>
            </w:r>
          </w:p>
        </w:tc>
        <w:tc>
          <w:tcPr>
            <w:tcW w:w="1678" w:type="dxa"/>
          </w:tcPr>
          <w:p w14:paraId="49210D86" w14:textId="77777777" w:rsidR="00C57448" w:rsidRPr="00F30C7B" w:rsidRDefault="00C57448" w:rsidP="002F24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sz w:val="20"/>
                <w:szCs w:val="20"/>
              </w:rPr>
              <w:t>3821,175</w:t>
            </w:r>
          </w:p>
        </w:tc>
      </w:tr>
      <w:tr w:rsidR="00C57448" w:rsidRPr="00F30C7B" w14:paraId="1E5D209F" w14:textId="77777777" w:rsidTr="002F244E">
        <w:tc>
          <w:tcPr>
            <w:tcW w:w="3753" w:type="dxa"/>
            <w:gridSpan w:val="3"/>
          </w:tcPr>
          <w:p w14:paraId="5C8A5B69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SKUPAJ</w:t>
            </w:r>
          </w:p>
        </w:tc>
        <w:tc>
          <w:tcPr>
            <w:tcW w:w="1131" w:type="dxa"/>
          </w:tcPr>
          <w:p w14:paraId="42E1BD2F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41" w:type="dxa"/>
          </w:tcPr>
          <w:p w14:paraId="69239F72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621,83</w:t>
            </w:r>
          </w:p>
        </w:tc>
        <w:tc>
          <w:tcPr>
            <w:tcW w:w="1259" w:type="dxa"/>
          </w:tcPr>
          <w:p w14:paraId="16A8BD6C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381,125</w:t>
            </w:r>
          </w:p>
        </w:tc>
        <w:tc>
          <w:tcPr>
            <w:tcW w:w="1678" w:type="dxa"/>
          </w:tcPr>
          <w:p w14:paraId="62778604" w14:textId="77777777" w:rsidR="00C57448" w:rsidRPr="00F30C7B" w:rsidRDefault="00C57448" w:rsidP="002F244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  <w:r w:rsidRPr="00F30C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002,955</w:t>
            </w:r>
          </w:p>
        </w:tc>
      </w:tr>
    </w:tbl>
    <w:p w14:paraId="75B92D14" w14:textId="77777777" w:rsidR="00C57448" w:rsidRPr="00C57448" w:rsidRDefault="00C57448" w:rsidP="00C57448">
      <w:pPr>
        <w:spacing w:after="0" w:line="240" w:lineRule="auto"/>
        <w:jc w:val="both"/>
        <w:rPr>
          <w:rFonts w:ascii="Times New Roman" w:hAnsi="Times New Roman" w:cs="Times New Roman"/>
          <w:i/>
          <w:iCs/>
          <w:color w:val="FFC000"/>
          <w:sz w:val="24"/>
          <w:szCs w:val="24"/>
          <w:lang w:val="pl-PL" w:eastAsia="pl-PL"/>
        </w:rPr>
      </w:pPr>
      <w:r w:rsidRPr="00C57448">
        <w:rPr>
          <w:rFonts w:ascii="Times New Roman" w:hAnsi="Times New Roman" w:cs="Times New Roman"/>
          <w:i/>
          <w:iCs/>
          <w:color w:val="FFC000"/>
          <w:sz w:val="24"/>
          <w:szCs w:val="24"/>
          <w:lang w:val="pl-PL" w:eastAsia="pl-PL"/>
        </w:rPr>
        <w:t>Vir: podatek upravljalca Farme Cven</w:t>
      </w:r>
    </w:p>
    <w:p w14:paraId="62E523F5" w14:textId="77777777" w:rsidR="00C57448" w:rsidRDefault="00C57448" w:rsidP="002D57AC">
      <w:pPr>
        <w:pStyle w:val="Telobesedila"/>
        <w:rPr>
          <w:lang w:val="sl-SI"/>
        </w:rPr>
      </w:pPr>
    </w:p>
    <w:bookmarkEnd w:id="11"/>
    <w:p w14:paraId="41549084" w14:textId="77777777" w:rsidR="002D57AC" w:rsidRDefault="002D57AC" w:rsidP="00BB5D7E">
      <w:pPr>
        <w:pStyle w:val="Telobesedila"/>
        <w:rPr>
          <w:lang w:val="sl-SI"/>
        </w:rPr>
      </w:pPr>
    </w:p>
    <w:p w14:paraId="00731BAB" w14:textId="55E03E67" w:rsidR="002D2C0D" w:rsidRDefault="00BB5D7E" w:rsidP="00BB5D7E">
      <w:pPr>
        <w:pStyle w:val="Telobesedila"/>
        <w:rPr>
          <w:lang w:val="sl-SI"/>
        </w:rPr>
      </w:pPr>
      <w:bookmarkStart w:id="13" w:name="_Hlk147320768"/>
      <w:r w:rsidRPr="004B1AE1">
        <w:rPr>
          <w:lang w:val="sl-SI"/>
        </w:rPr>
        <w:t>Lagune (</w:t>
      </w:r>
      <w:r w:rsidRPr="004B1AE1">
        <w:rPr>
          <w:b/>
          <w:kern w:val="32"/>
          <w:szCs w:val="24"/>
          <w:lang w:val="pl-PL" w:eastAsia="pl-PL"/>
        </w:rPr>
        <w:t>SkRO1 – R</w:t>
      </w:r>
      <w:r w:rsidR="00C37B7B" w:rsidRPr="004B1AE1">
        <w:rPr>
          <w:b/>
          <w:kern w:val="32"/>
          <w:szCs w:val="24"/>
          <w:lang w:val="pl-PL" w:eastAsia="pl-PL"/>
        </w:rPr>
        <w:t>ez</w:t>
      </w:r>
      <w:r w:rsidRPr="004B1AE1">
        <w:rPr>
          <w:b/>
          <w:kern w:val="32"/>
          <w:szCs w:val="24"/>
          <w:lang w:val="pl-PL" w:eastAsia="pl-PL"/>
        </w:rPr>
        <w:t>O</w:t>
      </w:r>
      <w:r w:rsidR="00C37B7B" w:rsidRPr="004B1AE1">
        <w:rPr>
          <w:b/>
          <w:kern w:val="32"/>
          <w:szCs w:val="24"/>
          <w:lang w:val="pl-PL" w:eastAsia="pl-PL"/>
        </w:rPr>
        <w:t>1-RezO</w:t>
      </w:r>
      <w:r w:rsidRPr="004B1AE1">
        <w:rPr>
          <w:b/>
          <w:kern w:val="32"/>
          <w:szCs w:val="24"/>
          <w:lang w:val="pl-PL" w:eastAsia="pl-PL"/>
        </w:rPr>
        <w:t>6)</w:t>
      </w:r>
      <w:r w:rsidRPr="004B1AE1">
        <w:rPr>
          <w:lang w:val="sl-SI"/>
        </w:rPr>
        <w:t xml:space="preserve"> so</w:t>
      </w:r>
      <w:r w:rsidRPr="00DA3D2E">
        <w:rPr>
          <w:lang w:val="sl-SI"/>
        </w:rPr>
        <w:t xml:space="preserve"> grajene iz armiranega betona in so </w:t>
      </w:r>
      <w:r>
        <w:rPr>
          <w:lang w:val="sl-SI"/>
        </w:rPr>
        <w:t xml:space="preserve">grajene </w:t>
      </w:r>
      <w:r w:rsidRPr="00DA3D2E">
        <w:rPr>
          <w:lang w:val="sl-SI"/>
        </w:rPr>
        <w:t>nepropustn</w:t>
      </w:r>
      <w:r>
        <w:rPr>
          <w:lang w:val="sl-SI"/>
        </w:rPr>
        <w:t>o</w:t>
      </w:r>
      <w:r w:rsidRPr="00DA3D2E">
        <w:rPr>
          <w:lang w:val="sl-SI"/>
        </w:rPr>
        <w:t>.</w:t>
      </w:r>
      <w:r>
        <w:rPr>
          <w:lang w:val="sl-SI"/>
        </w:rPr>
        <w:t xml:space="preserve"> </w:t>
      </w:r>
      <w:r w:rsidRPr="00BB5D7E">
        <w:rPr>
          <w:lang w:val="sl-SI"/>
        </w:rPr>
        <w:t xml:space="preserve">Stabilnost in odpornost lagun, se redno pregleduje takrat, ko je posamezna laguna prazna. </w:t>
      </w:r>
      <w:r w:rsidR="00C37B7B">
        <w:rPr>
          <w:lang w:val="sl-SI"/>
        </w:rPr>
        <w:t xml:space="preserve">Lagune se pregledujejo vsak dan vizualno, glede na to ali bi bili vidni znaki razpok ali puščanja. </w:t>
      </w:r>
      <w:r w:rsidRPr="00BB5D7E">
        <w:rPr>
          <w:lang w:val="sl-SI"/>
        </w:rPr>
        <w:t>Lagune med sabo niso povezane na način vezne posode, temveč se gnojevka v njih razporedi s pomočjo črpalke.</w:t>
      </w:r>
    </w:p>
    <w:p w14:paraId="27FAB48D" w14:textId="77777777" w:rsidR="00F22FF8" w:rsidRDefault="00F22FF8" w:rsidP="00BB5D7E">
      <w:pPr>
        <w:pStyle w:val="Telobesedila"/>
        <w:rPr>
          <w:lang w:val="sl-SI"/>
        </w:rPr>
      </w:pPr>
    </w:p>
    <w:p w14:paraId="55FBAB90" w14:textId="19118D80" w:rsidR="00F22FF8" w:rsidRDefault="00F22FF8" w:rsidP="00F22F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Odvoz gnojevke se izvaja skladno z gnojilnimi načrti, ki so izdelani za vse obdelovalne površine, s katerimi razpolaga upravljalec naprave. Vseh razpoložljivih obdelovalnih kmetijskih površin ima </w:t>
      </w:r>
      <w:r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upravljavec 488 ha, kar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zadostuje za potrebe vnosa dušika v tla, ki je v skladu z </w:t>
      </w:r>
      <w:r w:rsidRPr="002D2C0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Uredbo o varstvu voda pred onesnaženjem z nitrati iz kmetijskih virov (Ur. l. RS št. 113/09, 5/13, 22/15, 12/17 in 44/22 – ZVO-2)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Pr="00A523B1">
        <w:rPr>
          <w:rFonts w:ascii="Times New Roman" w:hAnsi="Times New Roman" w:cs="Times New Roman"/>
          <w:sz w:val="24"/>
          <w:szCs w:val="24"/>
          <w:lang w:val="pl-PL" w:eastAsia="pl-PL"/>
        </w:rPr>
        <w:t>Na ravni kmetijskega gospodarstva letni vnos dušika iz živinskih gnojil ne sme presegati 170 kg N/ha kmetijskih zemljišč v uporabi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. </w:t>
      </w:r>
    </w:p>
    <w:bookmarkEnd w:id="13"/>
    <w:p w14:paraId="3E4A936B" w14:textId="77777777" w:rsidR="00F22FF8" w:rsidRDefault="00F22FF8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15D0167" w14:textId="77777777" w:rsidR="00C57448" w:rsidRPr="001111AF" w:rsidRDefault="00C57448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82F668C" w14:textId="59094D99" w:rsidR="002D2C0D" w:rsidRDefault="007D7243" w:rsidP="00351DB2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14" w:name="_Hlk147320806"/>
      <w:r w:rsidRPr="00C37B7B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Pralne odpadne vode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(odpadek s številko odpadka 02 01 06 </w:t>
      </w:r>
      <w:r w:rsidR="00351DB2" w:rsidRP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Živalski iztrebki, urin in gnoj in lo</w:t>
      </w:r>
      <w:r w:rsid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če</w:t>
      </w:r>
      <w:r w:rsidR="00351DB2" w:rsidRP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no zbrane odpadne vode,</w:t>
      </w:r>
      <w:r w:rsid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351DB2" w:rsidRP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obdelane zunaj kraja nastanka</w:t>
      </w:r>
      <w:r w:rsid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 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nastajajo pri vsakem čiščenju hlevov.</w:t>
      </w:r>
      <w:r w:rsid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</w:p>
    <w:p w14:paraId="1B653D98" w14:textId="1EBF4AC9" w:rsidR="002D2C0D" w:rsidRDefault="00C57448" w:rsidP="002D2C0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  <w:r w:rsidRPr="00C57448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Dejanska</w:t>
      </w:r>
      <w:r w:rsidR="002D2C0D" w:rsidRPr="00C57448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 xml:space="preserve"> skupna letna količina te odpadne vode je ca. </w:t>
      </w:r>
      <w:r w:rsidRPr="00C57448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>4.381</w:t>
      </w:r>
      <w:r w:rsidR="002D2C0D" w:rsidRPr="00C57448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 xml:space="preserve"> m</w:t>
      </w:r>
      <w:r w:rsidR="002D2C0D" w:rsidRPr="00C57448">
        <w:rPr>
          <w:rFonts w:ascii="Times New Roman" w:hAnsi="Times New Roman" w:cs="Times New Roman"/>
          <w:color w:val="FFC000"/>
          <w:sz w:val="24"/>
          <w:szCs w:val="24"/>
          <w:vertAlign w:val="superscript"/>
          <w:lang w:val="pl-PL" w:eastAsia="pl-PL"/>
        </w:rPr>
        <w:t>3</w:t>
      </w:r>
      <w:r w:rsidR="002D2C0D" w:rsidRPr="00C57448">
        <w:rPr>
          <w:rFonts w:ascii="Times New Roman" w:hAnsi="Times New Roman" w:cs="Times New Roman"/>
          <w:color w:val="FFC000"/>
          <w:sz w:val="24"/>
          <w:szCs w:val="24"/>
          <w:lang w:val="pl-PL" w:eastAsia="pl-PL"/>
        </w:rPr>
        <w:t xml:space="preserve">. </w:t>
      </w:r>
      <w:r w:rsidR="002D2C0D" w:rsidRPr="00830C12">
        <w:rPr>
          <w:rFonts w:ascii="Times New Roman" w:hAnsi="Times New Roman" w:cs="Times New Roman"/>
          <w:sz w:val="24"/>
          <w:szCs w:val="24"/>
          <w:lang w:val="pl-PL" w:eastAsia="pl-PL"/>
        </w:rPr>
        <w:t>Pranje hlevov se opravlja z visokotlačnimi</w:t>
      </w:r>
      <w:r w:rsidR="002D2C0D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="002D2C0D" w:rsidRPr="00830C12">
        <w:rPr>
          <w:rFonts w:ascii="Times New Roman" w:hAnsi="Times New Roman" w:cs="Times New Roman"/>
          <w:sz w:val="24"/>
          <w:szCs w:val="24"/>
          <w:lang w:val="pl-PL" w:eastAsia="pl-PL"/>
        </w:rPr>
        <w:t>črpalkami. Voda od čiščenje prostorov v hlevih se</w:t>
      </w:r>
      <w:r w:rsidR="002D2C0D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="002D2C0D" w:rsidRPr="00830C12">
        <w:rPr>
          <w:rFonts w:ascii="Times New Roman" w:hAnsi="Times New Roman" w:cs="Times New Roman"/>
          <w:sz w:val="24"/>
          <w:szCs w:val="24"/>
          <w:lang w:val="pl-PL" w:eastAsia="pl-PL"/>
        </w:rPr>
        <w:t>prav tako steka v bazene pod hlevi in od tu preko</w:t>
      </w:r>
      <w:r w:rsidR="002D2C0D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="002D2C0D" w:rsidRPr="00830C12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kanalizacije v </w:t>
      </w:r>
      <w:r w:rsidR="00C37B7B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betonske </w:t>
      </w:r>
      <w:r w:rsidR="002D2C0D" w:rsidRPr="00830C12">
        <w:rPr>
          <w:rFonts w:ascii="Times New Roman" w:hAnsi="Times New Roman" w:cs="Times New Roman"/>
          <w:sz w:val="24"/>
          <w:szCs w:val="24"/>
          <w:lang w:val="pl-PL" w:eastAsia="pl-PL"/>
        </w:rPr>
        <w:t>lagune.</w:t>
      </w:r>
      <w:r w:rsidR="002D2C0D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V </w:t>
      </w:r>
      <w:r w:rsidR="002D2C0D" w:rsidRPr="00830C12">
        <w:rPr>
          <w:rFonts w:ascii="Times New Roman" w:hAnsi="Times New Roman" w:cs="Times New Roman"/>
          <w:sz w:val="24"/>
          <w:szCs w:val="24"/>
          <w:lang w:val="pl-PL" w:eastAsia="pl-PL"/>
        </w:rPr>
        <w:t>obstoječih</w:t>
      </w:r>
      <w:r w:rsidR="00C37B7B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dveh hlevih</w:t>
      </w:r>
      <w:r w:rsidR="002D2C0D" w:rsidRPr="00830C12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in</w:t>
      </w:r>
      <w:r w:rsidR="002D2C0D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="00C37B7B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novem hlevu </w:t>
      </w:r>
      <w:r w:rsidR="002D2C0D" w:rsidRPr="00830C12">
        <w:rPr>
          <w:rFonts w:ascii="Times New Roman" w:hAnsi="Times New Roman" w:cs="Times New Roman"/>
          <w:sz w:val="24"/>
          <w:szCs w:val="24"/>
          <w:lang w:val="pl-PL" w:eastAsia="pl-PL"/>
        </w:rPr>
        <w:t>bo vpeljan sistem čepne kanalizacije. Pod PVC ali betonskimi rešetkami so bazeni</w:t>
      </w:r>
      <w:r w:rsidR="002D2C0D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="002D2C0D" w:rsidRPr="00830C12">
        <w:rPr>
          <w:rFonts w:ascii="Times New Roman" w:hAnsi="Times New Roman" w:cs="Times New Roman"/>
          <w:sz w:val="24"/>
          <w:szCs w:val="24"/>
          <w:lang w:val="pl-PL" w:eastAsia="pl-PL"/>
        </w:rPr>
        <w:t>globine 60 cm. Ko se ti bazeni napolnijo z gnojevko se dvigne čep in gnojevka odteče v glavni kanal. Po</w:t>
      </w:r>
      <w:r w:rsidR="002D2C0D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="002D2C0D" w:rsidRPr="00830C12">
        <w:rPr>
          <w:rFonts w:ascii="Times New Roman" w:hAnsi="Times New Roman" w:cs="Times New Roman"/>
          <w:sz w:val="24"/>
          <w:szCs w:val="24"/>
          <w:lang w:val="pl-PL" w:eastAsia="pl-PL"/>
        </w:rPr>
        <w:t>glavnem kanalu gnojevka priteče v glavni zbirni jašek, v katerem je črpalka in razdelilni ventil, s katerim</w:t>
      </w:r>
      <w:r w:rsidR="002D2C0D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="002D2C0D" w:rsidRPr="00830C12">
        <w:rPr>
          <w:rFonts w:ascii="Times New Roman" w:hAnsi="Times New Roman" w:cs="Times New Roman"/>
          <w:sz w:val="24"/>
          <w:szCs w:val="24"/>
          <w:lang w:val="pl-PL" w:eastAsia="pl-PL"/>
        </w:rPr>
        <w:t>se gnojevko usmerja v eno od šestih lagun.</w:t>
      </w:r>
    </w:p>
    <w:p w14:paraId="15F8A1F9" w14:textId="2362275B" w:rsidR="002D2C0D" w:rsidRDefault="002D2C0D" w:rsidP="002D2C0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>Od tam</w:t>
      </w:r>
      <w:r w:rsidR="00C37B7B">
        <w:rPr>
          <w:rFonts w:ascii="Times New Roman" w:hAnsi="Times New Roman" w:cs="Times New Roman"/>
          <w:sz w:val="24"/>
          <w:szCs w:val="24"/>
          <w:lang w:val="pl-PL" w:eastAsia="pl-PL"/>
        </w:rPr>
        <w:t>,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se bo voda trosila po površinah predvidenih za raztros gnoja, v skladu z gnojilnim načrtom. </w:t>
      </w:r>
    </w:p>
    <w:bookmarkEnd w:id="14"/>
    <w:p w14:paraId="73573B43" w14:textId="77777777" w:rsidR="003A2959" w:rsidRDefault="003A2959" w:rsidP="001026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</w:p>
    <w:p w14:paraId="567378FD" w14:textId="48F95040" w:rsidR="003A2959" w:rsidRPr="003A2959" w:rsidRDefault="003A2959" w:rsidP="0010269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val="pl-PL" w:eastAsia="pl-PL"/>
        </w:rPr>
      </w:pPr>
      <w:bookmarkStart w:id="15" w:name="_Hlk155775428"/>
      <w:r w:rsidRPr="003A2959">
        <w:rPr>
          <w:rFonts w:ascii="Times New Roman" w:hAnsi="Times New Roman" w:cs="Times New Roman"/>
          <w:b/>
          <w:bCs/>
          <w:sz w:val="24"/>
          <w:szCs w:val="24"/>
          <w:u w:val="single"/>
          <w:lang w:val="pl-PL" w:eastAsia="pl-PL"/>
        </w:rPr>
        <w:t>Pogin živali – skladiščenje kadavrov</w:t>
      </w:r>
    </w:p>
    <w:p w14:paraId="13C55965" w14:textId="79EB6D8C" w:rsidR="008E73E0" w:rsidRPr="003A2959" w:rsidRDefault="008E73E0" w:rsidP="003A29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2959">
        <w:rPr>
          <w:rFonts w:ascii="Times New Roman" w:hAnsi="Times New Roman" w:cs="Times New Roman"/>
          <w:sz w:val="24"/>
          <w:szCs w:val="24"/>
        </w:rPr>
        <w:t>V procesu intenzivne reje živali, pride tudi do pogina živali. Kadavri se do odvoza, skladiščijo v posebnem objektu – hladilnici, ki je ločen od objektov hleva.</w:t>
      </w:r>
      <w:r w:rsidR="0010269E" w:rsidRPr="003A2959">
        <w:rPr>
          <w:rFonts w:ascii="Times New Roman" w:hAnsi="Times New Roman" w:cs="Times New Roman"/>
          <w:sz w:val="24"/>
          <w:szCs w:val="24"/>
        </w:rPr>
        <w:t xml:space="preserve"> Ocenjena količina nastalih</w:t>
      </w:r>
      <w:r w:rsidR="003A2959" w:rsidRPr="003A2959">
        <w:rPr>
          <w:rFonts w:ascii="Times New Roman" w:hAnsi="Times New Roman" w:cs="Times New Roman"/>
          <w:sz w:val="24"/>
          <w:szCs w:val="24"/>
        </w:rPr>
        <w:t xml:space="preserve"> </w:t>
      </w:r>
      <w:r w:rsidR="0010269E" w:rsidRPr="003A2959">
        <w:rPr>
          <w:rFonts w:ascii="Times New Roman" w:hAnsi="Times New Roman" w:cs="Times New Roman"/>
          <w:sz w:val="24"/>
          <w:szCs w:val="24"/>
        </w:rPr>
        <w:t xml:space="preserve">odpadlih živalskih tkiv </w:t>
      </w:r>
      <w:r w:rsidR="0010269E" w:rsidRPr="00C57448">
        <w:rPr>
          <w:rFonts w:ascii="Times New Roman" w:hAnsi="Times New Roman" w:cs="Times New Roman"/>
          <w:color w:val="FFC000"/>
          <w:sz w:val="24"/>
          <w:szCs w:val="24"/>
        </w:rPr>
        <w:t xml:space="preserve">je </w:t>
      </w:r>
      <w:r w:rsidR="00C57448" w:rsidRPr="00C57448">
        <w:rPr>
          <w:rFonts w:ascii="Times New Roman" w:hAnsi="Times New Roman" w:cs="Times New Roman"/>
          <w:color w:val="FFC000"/>
          <w:sz w:val="24"/>
          <w:szCs w:val="24"/>
        </w:rPr>
        <w:t>5</w:t>
      </w:r>
      <w:r w:rsidR="0010269E" w:rsidRPr="00C57448">
        <w:rPr>
          <w:rFonts w:ascii="Times New Roman" w:hAnsi="Times New Roman" w:cs="Times New Roman"/>
          <w:color w:val="FFC000"/>
          <w:sz w:val="24"/>
          <w:szCs w:val="24"/>
        </w:rPr>
        <w:t>6 t letno</w:t>
      </w:r>
      <w:r w:rsidR="00C57448" w:rsidRPr="00C57448">
        <w:rPr>
          <w:rFonts w:ascii="Times New Roman" w:hAnsi="Times New Roman" w:cs="Times New Roman"/>
          <w:color w:val="FFC000"/>
          <w:sz w:val="24"/>
          <w:szCs w:val="24"/>
        </w:rPr>
        <w:t xml:space="preserve"> (podatek za leto 2024</w:t>
      </w:r>
      <w:r w:rsidR="00C57448">
        <w:rPr>
          <w:rFonts w:ascii="Times New Roman" w:hAnsi="Times New Roman" w:cs="Times New Roman"/>
          <w:sz w:val="24"/>
          <w:szCs w:val="24"/>
        </w:rPr>
        <w:t>)</w:t>
      </w:r>
      <w:r w:rsidR="0010269E" w:rsidRPr="003A2959">
        <w:rPr>
          <w:rFonts w:ascii="Times New Roman" w:hAnsi="Times New Roman" w:cs="Times New Roman"/>
          <w:sz w:val="24"/>
          <w:szCs w:val="24"/>
        </w:rPr>
        <w:t>.</w:t>
      </w:r>
      <w:r w:rsidRPr="003A2959">
        <w:rPr>
          <w:rFonts w:ascii="Times New Roman" w:hAnsi="Times New Roman" w:cs="Times New Roman"/>
          <w:sz w:val="24"/>
          <w:szCs w:val="24"/>
        </w:rPr>
        <w:t xml:space="preserve"> </w:t>
      </w:r>
      <w:r w:rsidR="0010269E" w:rsidRPr="003A2959">
        <w:rPr>
          <w:rFonts w:ascii="Times New Roman" w:hAnsi="Times New Roman" w:cs="Times New Roman"/>
          <w:sz w:val="24"/>
          <w:szCs w:val="24"/>
        </w:rPr>
        <w:t>Poginule živali so odpadek z nazivom Odpadna živalska</w:t>
      </w:r>
      <w:r w:rsidR="00C57448">
        <w:rPr>
          <w:rFonts w:ascii="Times New Roman" w:hAnsi="Times New Roman" w:cs="Times New Roman"/>
          <w:sz w:val="24"/>
          <w:szCs w:val="24"/>
        </w:rPr>
        <w:t xml:space="preserve"> </w:t>
      </w:r>
      <w:r w:rsidR="0010269E" w:rsidRPr="003A2959">
        <w:rPr>
          <w:rFonts w:ascii="Times New Roman" w:hAnsi="Times New Roman" w:cs="Times New Roman"/>
          <w:sz w:val="24"/>
          <w:szCs w:val="24"/>
        </w:rPr>
        <w:t xml:space="preserve">tkiva (pogin živali) in klasifikacijsko št. 02 01 02. </w:t>
      </w:r>
      <w:r w:rsidR="002D57AC" w:rsidRPr="003A2959">
        <w:rPr>
          <w:rFonts w:ascii="Times New Roman" w:hAnsi="Times New Roman" w:cs="Times New Roman"/>
          <w:sz w:val="24"/>
          <w:szCs w:val="24"/>
        </w:rPr>
        <w:t>Objekt za skladišče kadavrov SkO1, se nahaja na skrajni JZ meji območja farme, kjer je direkten dostop za tovorna vozila, ki odvažajo kadavre. Objekt je velikosti 8 m x 4 m = 32 m</w:t>
      </w:r>
      <w:r w:rsidR="002D57AC" w:rsidRPr="00AB5C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2D57AC" w:rsidRPr="003A2959">
        <w:rPr>
          <w:rFonts w:ascii="Times New Roman" w:hAnsi="Times New Roman" w:cs="Times New Roman"/>
          <w:sz w:val="24"/>
          <w:szCs w:val="24"/>
        </w:rPr>
        <w:t>. Skladišče je razdeljeno na dva dela, čisti del in del za odvoz.</w:t>
      </w:r>
      <w:r w:rsidR="005D69E1">
        <w:rPr>
          <w:rFonts w:ascii="Times New Roman" w:hAnsi="Times New Roman" w:cs="Times New Roman"/>
          <w:sz w:val="24"/>
          <w:szCs w:val="24"/>
        </w:rPr>
        <w:t xml:space="preserve"> Kapaciteta skladišča je ca. 1 tono.</w:t>
      </w:r>
    </w:p>
    <w:p w14:paraId="77D874D1" w14:textId="5A70775E" w:rsidR="008E73E0" w:rsidRDefault="008E73E0" w:rsidP="003A29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2959">
        <w:rPr>
          <w:rFonts w:ascii="Times New Roman" w:hAnsi="Times New Roman" w:cs="Times New Roman"/>
          <w:sz w:val="24"/>
          <w:szCs w:val="24"/>
        </w:rPr>
        <w:t>Vsakodnevni odvoz kadavrov opravlja Nacionalni veterinarski inštitut, enota Murska Sobota</w:t>
      </w:r>
      <w:r w:rsidR="002D57AC" w:rsidRPr="003A2959">
        <w:rPr>
          <w:rFonts w:ascii="Times New Roman" w:hAnsi="Times New Roman" w:cs="Times New Roman"/>
          <w:sz w:val="24"/>
          <w:szCs w:val="24"/>
        </w:rPr>
        <w:t>, Veterinarsko higienska služba</w:t>
      </w:r>
      <w:r w:rsidRPr="003A2959">
        <w:rPr>
          <w:rFonts w:ascii="Times New Roman" w:hAnsi="Times New Roman" w:cs="Times New Roman"/>
          <w:sz w:val="24"/>
          <w:szCs w:val="24"/>
        </w:rPr>
        <w:t>.</w:t>
      </w:r>
    </w:p>
    <w:bookmarkEnd w:id="15"/>
    <w:p w14:paraId="3E5C527E" w14:textId="77777777" w:rsidR="003A2959" w:rsidRDefault="003A2959" w:rsidP="003A29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E5BD61" w14:textId="77777777" w:rsidR="00EC248D" w:rsidRPr="001111AF" w:rsidRDefault="00EC248D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0AD0BAA1" w14:textId="77777777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6DEFD8B" w14:textId="0F1D4893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3.4.2.</w:t>
      </w: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ab/>
        <w:t>Podatki o proizvedeni ali uporabljeni energiji</w:t>
      </w:r>
    </w:p>
    <w:p w14:paraId="7175F2C3" w14:textId="54EF07FE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6CC4592" w14:textId="320176F1" w:rsidR="00744EA6" w:rsidRDefault="00744EA6" w:rsidP="00744E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Od energentov se</w:t>
      </w:r>
      <w:r w:rsidR="00145CA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proizvodnem procesu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porablja </w:t>
      </w:r>
      <w:r w:rsidRPr="001111AF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>električna energija</w:t>
      </w:r>
      <w:r w:rsidR="00976C69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ki ne rabi skladiščenja, saj se pridobiva direktno iz javnega</w:t>
      </w:r>
      <w:r w:rsidR="00145CA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NN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omrežja. Poraba 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elektrike v tej fazi še ni znana</w:t>
      </w:r>
      <w:r w:rsidR="00145CA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3836E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 skrajnem severnem delu območja se nahaja obstoječa transformatorska postaja.</w:t>
      </w:r>
    </w:p>
    <w:p w14:paraId="011B6351" w14:textId="77777777" w:rsidR="000B3ADE" w:rsidRPr="001111AF" w:rsidRDefault="000B3ADE" w:rsidP="00744E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F3CD5D3" w14:textId="333768A3" w:rsidR="00015B62" w:rsidRPr="001111AF" w:rsidRDefault="00015B62" w:rsidP="00744E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primeru izpada električne energije se zažene dieselski agregat (</w:t>
      </w:r>
      <w:r w:rsidRPr="00FB47DB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N</w:t>
      </w:r>
      <w:r w:rsidR="000B3A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12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), kar je sicer redko in lahko rečemo, da gre za izredne razmere. Agregat na leto </w:t>
      </w:r>
      <w:r w:rsidRPr="003D207B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deluje manj kot 300 ur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="00145CA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Agregat se </w:t>
      </w:r>
      <w:r w:rsidR="007D0CE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po vzpostavitvi električnega toka, spet sam avtomatsko izklopi. Diesel gorivo za pogon agregata se nahaja v sami napravi. Posebej </w:t>
      </w:r>
      <w:r w:rsidR="007D0CE7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se diesel gorivo ne skladišči. V napravi je rezervoar za ca. </w:t>
      </w:r>
      <w:r w:rsidR="009579C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150</w:t>
      </w:r>
      <w:r w:rsidR="007D0CE7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l diesel goriva.</w:t>
      </w:r>
      <w:r w:rsidR="00972E4B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Lovilna posoda ni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potrebna, saj se gorivo že nahaja v rezervoarju.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Agregat se nahaja na betonski plošči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velikosti 3,5 m x 2,2 m, izdelanih po navodilu dobavitelja agregata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nekaj metrov severno od hleva PL1.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Betonska ploščad je za 20 cm dvignjena od terena.</w:t>
      </w:r>
    </w:p>
    <w:p w14:paraId="594D2E0B" w14:textId="29A464BF" w:rsidR="00D95257" w:rsidRPr="001111AF" w:rsidRDefault="00D95257" w:rsidP="0070066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2B9B241" w14:textId="548FAEE8" w:rsidR="00744EA6" w:rsidRDefault="00744EA6" w:rsidP="0070066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Za potrebe proizvodnega procesa se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uporablja kot </w:t>
      </w:r>
      <w:r w:rsidRPr="001111AF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>energent</w:t>
      </w:r>
      <w:r w:rsidR="000B3ADE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 xml:space="preserve"> utekočinjen naftni plin UNP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zaradi ogrevanja hlevov v hladnejših mesecih</w:t>
      </w:r>
      <w:r w:rsidR="00015B62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dogrevanja v toplejših mesecih, zaradi uravnavanja vlage v prostorih.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bookmarkStart w:id="16" w:name="_Hlk159927525"/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Trenutna poraba plina je bila ca. 44.600 l/leto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(za dva obstoječa hleva)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po novi investiciji se bo ta številka verjetno podvojila</w:t>
      </w:r>
      <w:bookmarkEnd w:id="16"/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="0040211E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Plinohram</w:t>
      </w:r>
      <w:r w:rsidR="003836E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nahaja</w:t>
      </w:r>
      <w:r w:rsidR="003836E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jo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ob vsakem hlevu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743E5DC7" w14:textId="6688FE00" w:rsidR="000B3ADE" w:rsidRDefault="00972E4B" w:rsidP="0070066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b hlevu 5 (</w:t>
      </w:r>
      <w:r w:rsidR="000B3ADE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N4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je en plinohram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="004B1AE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SkR2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ob hlevu Nova vzreja (</w:t>
      </w:r>
      <w:r w:rsidR="000B3ADE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N3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je tudi en plinohram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="004B1AE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SkR3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Oba sta </w:t>
      </w:r>
      <w:r w:rsidR="000B3ADE"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velikosti</w:t>
      </w:r>
      <w:r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po 5 </w:t>
      </w:r>
      <w:r w:rsidR="000B3ADE"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m</w:t>
      </w:r>
      <w:r w:rsidR="000B3ADE" w:rsidRPr="004B1AE1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0B3ADE"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Oba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sta iz jeklene pločevine, valjaste oblike, dvoplaščna in nadzemna.</w:t>
      </w:r>
    </w:p>
    <w:p w14:paraId="0A2006E2" w14:textId="00765203" w:rsidR="00972E4B" w:rsidRPr="001111AF" w:rsidRDefault="00972E4B" w:rsidP="0070066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 novem hlevu PL1 (</w:t>
      </w:r>
      <w:r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N1, N2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za plemenske svinje, sta v zemljo vgrajena dva plinohrama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-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podzemna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="004B1AE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SkR1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po 5 m</w:t>
      </w:r>
      <w:r w:rsidRPr="00972E4B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 Oba sta iz jeklene pločevine in valjaste oblike. Gorivo se na farmo pripelje s tovornimi vozili – cisterno</w:t>
      </w:r>
      <w:r w:rsidR="003836E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 plin. </w:t>
      </w:r>
    </w:p>
    <w:p w14:paraId="1FE1F358" w14:textId="77777777" w:rsidR="001111AF" w:rsidRPr="001111AF" w:rsidRDefault="001111AF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E3A3D8C" w14:textId="77777777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51BD4D1" w14:textId="03B16CC8" w:rsidR="005E2798" w:rsidRPr="001111AF" w:rsidRDefault="00C12501" w:rsidP="00C12501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3.4.3.</w:t>
      </w: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ab/>
        <w:t>Raba odpadkov kot surovine ali energenta</w:t>
      </w:r>
    </w:p>
    <w:p w14:paraId="048A91A5" w14:textId="53021459" w:rsidR="005E2798" w:rsidRPr="001111AF" w:rsidRDefault="005E2798" w:rsidP="001C20D8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1D37705" w14:textId="73650213" w:rsidR="005E2798" w:rsidRPr="001111AF" w:rsidRDefault="0072677A" w:rsidP="001C20D8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Odpadki, kot surovina ali energent, se v proizvodnem procesu ne uporabljajo.</w:t>
      </w:r>
    </w:p>
    <w:p w14:paraId="4631ECCC" w14:textId="1BB5948B" w:rsidR="007F6AE3" w:rsidRPr="001111AF" w:rsidRDefault="007F6AE3" w:rsidP="003116E2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E438DBA" w14:textId="6DFB4631" w:rsidR="00740AF6" w:rsidRPr="001111AF" w:rsidRDefault="00740AF6" w:rsidP="003116E2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BC0B272" w14:textId="50435BE6" w:rsidR="002C4674" w:rsidRPr="001111AF" w:rsidRDefault="002C4674" w:rsidP="003116E2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</w:pP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Tabele :</w:t>
      </w:r>
    </w:p>
    <w:p w14:paraId="026D4861" w14:textId="125AE4E7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T34-1 Skladišče rezervoarjev - UNP hlev PL1, hlev 5, hlev nova vzreja (3 tabele)</w:t>
      </w:r>
    </w:p>
    <w:p w14:paraId="357E6B3C" w14:textId="24BDBA6E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T34-2 Skladišče dezinfekcijskih sredstev Sk3</w:t>
      </w:r>
    </w:p>
    <w:p w14:paraId="4DE4A6E7" w14:textId="7CD7E1E3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T34-2 Skladišče krme in vodarna Sk1</w:t>
      </w:r>
    </w:p>
    <w:p w14:paraId="57E3CF0C" w14:textId="3C558486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T34-2 Skladišče - pomožno Sk2</w:t>
      </w:r>
    </w:p>
    <w:p w14:paraId="598AE51C" w14:textId="54942184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T34-3 Skladišče krme (SkS1, SkS2, SkS3)</w:t>
      </w:r>
    </w:p>
    <w:p w14:paraId="408456A3" w14:textId="321ADD78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T34-4 Skladišče lagune za gnojevko SkRO1 (RezO1-6)</w:t>
      </w:r>
    </w:p>
    <w:p w14:paraId="2FFC8189" w14:textId="187456E5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T34-5 Druga skladišča odpadkov – skladišče za kadavre SkO1</w:t>
      </w:r>
    </w:p>
    <w:p w14:paraId="7C25898A" w14:textId="390410A3" w:rsidR="003116E2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lang w:val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T34-6 Seznam materialov brez predhodnega skladiščenja</w:t>
      </w:r>
    </w:p>
    <w:p w14:paraId="30DCEB86" w14:textId="77777777" w:rsidR="008D0AA5" w:rsidRPr="008D0AA5" w:rsidRDefault="008D0AA5" w:rsidP="008D0AA5">
      <w:pPr>
        <w:pStyle w:val="Odstavekseznama"/>
        <w:spacing w:after="0" w:line="240" w:lineRule="auto"/>
        <w:rPr>
          <w:rFonts w:ascii="Times New Roman" w:hAnsi="Times New Roman" w:cs="Times New Roman"/>
          <w:lang w:val="pl-PL"/>
        </w:rPr>
      </w:pPr>
    </w:p>
    <w:p w14:paraId="21A070F1" w14:textId="4992C3C1" w:rsidR="003116E2" w:rsidRPr="001111AF" w:rsidRDefault="002C4674" w:rsidP="003116E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111AF">
        <w:rPr>
          <w:rFonts w:ascii="Times New Roman" w:hAnsi="Times New Roman" w:cs="Times New Roman"/>
          <w:b/>
          <w:bCs/>
          <w:sz w:val="24"/>
          <w:szCs w:val="24"/>
          <w:u w:val="single"/>
        </w:rPr>
        <w:t>Priloge:</w:t>
      </w:r>
    </w:p>
    <w:p w14:paraId="49691BD2" w14:textId="1E4668E4" w:rsidR="002C4674" w:rsidRPr="001111AF" w:rsidRDefault="002C4674" w:rsidP="002C4674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- </w:t>
      </w:r>
      <w:r w:rsidR="00392B6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A34 Shema lokacij posameznega skladišča na kmetiji</w:t>
      </w:r>
    </w:p>
    <w:p w14:paraId="265FB243" w14:textId="77777777" w:rsidR="008741E9" w:rsidRDefault="008741E9">
      <w:pPr>
        <w:rPr>
          <w:rFonts w:ascii="Times New Roman" w:hAnsi="Times New Roman" w:cs="Times New Roman"/>
        </w:rPr>
      </w:pPr>
    </w:p>
    <w:p w14:paraId="0CAC6544" w14:textId="5713FF09" w:rsidR="002D57AC" w:rsidRPr="00C94DDE" w:rsidRDefault="002D57A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94DDE">
        <w:rPr>
          <w:rFonts w:ascii="Times New Roman" w:hAnsi="Times New Roman" w:cs="Times New Roman"/>
          <w:b/>
          <w:bCs/>
          <w:sz w:val="28"/>
          <w:szCs w:val="28"/>
        </w:rPr>
        <w:t>PRILOGA – fotografije skladišč:</w:t>
      </w:r>
    </w:p>
    <w:p w14:paraId="3560B0A5" w14:textId="77777777" w:rsidR="00B335AB" w:rsidRDefault="00B335AB">
      <w:pPr>
        <w:rPr>
          <w:rFonts w:ascii="Times New Roman" w:hAnsi="Times New Roman" w:cs="Times New Roman"/>
          <w:b/>
          <w:bCs/>
        </w:rPr>
      </w:pPr>
    </w:p>
    <w:p w14:paraId="6EC19655" w14:textId="4C10A397" w:rsidR="002D57AC" w:rsidRPr="00C94DDE" w:rsidRDefault="002D57AC">
      <w:pPr>
        <w:rPr>
          <w:rFonts w:ascii="Times New Roman" w:hAnsi="Times New Roman" w:cs="Times New Roman"/>
          <w:b/>
          <w:bCs/>
        </w:rPr>
      </w:pPr>
      <w:r w:rsidRPr="00C94DDE">
        <w:rPr>
          <w:rFonts w:ascii="Times New Roman" w:hAnsi="Times New Roman" w:cs="Times New Roman"/>
          <w:b/>
          <w:bCs/>
        </w:rPr>
        <w:t>Sk1</w:t>
      </w:r>
      <w:r w:rsidR="00C94DDE" w:rsidRPr="00C94DDE">
        <w:rPr>
          <w:rFonts w:ascii="Times New Roman" w:hAnsi="Times New Roman" w:cs="Times New Roman"/>
          <w:b/>
          <w:bCs/>
        </w:rPr>
        <w:t xml:space="preserve"> – skladišče za krmo in vodovodna postaja (pri vhodu na farmo)</w:t>
      </w:r>
    </w:p>
    <w:p w14:paraId="527189F4" w14:textId="7011C1C3" w:rsidR="00C94DDE" w:rsidRDefault="00C94DDE">
      <w:pPr>
        <w:rPr>
          <w:rFonts w:ascii="Times New Roman" w:hAnsi="Times New Roman" w:cs="Times New Roman"/>
        </w:rPr>
      </w:pPr>
      <w:r w:rsidRPr="00C94DDE">
        <w:rPr>
          <w:rFonts w:ascii="Times New Roman" w:hAnsi="Times New Roman" w:cs="Times New Roman"/>
          <w:noProof/>
        </w:rPr>
        <w:drawing>
          <wp:inline distT="0" distB="0" distL="0" distR="0" wp14:anchorId="7443463B" wp14:editId="34C9C0B9">
            <wp:extent cx="4441825" cy="2656673"/>
            <wp:effectExtent l="0" t="0" r="0" b="0"/>
            <wp:docPr id="371606889" name="Slika 1" descr="Slika, ki vsebuje besede na prostem, drevo, vozilo, kopensko vozilo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606889" name="Slika 1" descr="Slika, ki vsebuje besede na prostem, drevo, vozilo, kopensko vozilo&#10;&#10;Opis je samodejno ustvarjen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59940" cy="2667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D1F35" w14:textId="7F6A4B55" w:rsidR="002D57AC" w:rsidRDefault="00C94D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(vir: Google </w:t>
      </w:r>
      <w:proofErr w:type="spellStart"/>
      <w:r>
        <w:rPr>
          <w:rFonts w:ascii="Times New Roman" w:hAnsi="Times New Roman" w:cs="Times New Roman"/>
        </w:rPr>
        <w:t>Maps</w:t>
      </w:r>
      <w:proofErr w:type="spellEnd"/>
      <w:r>
        <w:rPr>
          <w:rFonts w:ascii="Times New Roman" w:hAnsi="Times New Roman" w:cs="Times New Roman"/>
        </w:rPr>
        <w:t>, avgust 2023)</w:t>
      </w:r>
    </w:p>
    <w:p w14:paraId="2661BF9E" w14:textId="77777777" w:rsidR="002D57AC" w:rsidRDefault="002D57AC">
      <w:pPr>
        <w:rPr>
          <w:rFonts w:ascii="Times New Roman" w:hAnsi="Times New Roman" w:cs="Times New Roman"/>
        </w:rPr>
      </w:pPr>
    </w:p>
    <w:p w14:paraId="1990CA67" w14:textId="36C23AB0" w:rsidR="00B335AB" w:rsidRPr="00C94DDE" w:rsidRDefault="00B335AB" w:rsidP="00B335AB">
      <w:pPr>
        <w:rPr>
          <w:rFonts w:ascii="Times New Roman" w:hAnsi="Times New Roman" w:cs="Times New Roman"/>
          <w:b/>
          <w:bCs/>
        </w:rPr>
      </w:pPr>
      <w:r w:rsidRPr="00C94DDE">
        <w:rPr>
          <w:rFonts w:ascii="Times New Roman" w:hAnsi="Times New Roman" w:cs="Times New Roman"/>
          <w:b/>
          <w:bCs/>
        </w:rPr>
        <w:t>Sk</w:t>
      </w:r>
      <w:r>
        <w:rPr>
          <w:rFonts w:ascii="Times New Roman" w:hAnsi="Times New Roman" w:cs="Times New Roman"/>
          <w:b/>
          <w:bCs/>
        </w:rPr>
        <w:t>2</w:t>
      </w:r>
      <w:r w:rsidRPr="00C94DDE">
        <w:rPr>
          <w:rFonts w:ascii="Times New Roman" w:hAnsi="Times New Roman" w:cs="Times New Roman"/>
          <w:b/>
          <w:bCs/>
        </w:rPr>
        <w:t xml:space="preserve"> – skladišče </w:t>
      </w:r>
      <w:r w:rsidR="002C2807">
        <w:rPr>
          <w:rFonts w:ascii="Times New Roman" w:hAnsi="Times New Roman" w:cs="Times New Roman"/>
          <w:b/>
          <w:bCs/>
        </w:rPr>
        <w:t xml:space="preserve">za pomožni material - </w:t>
      </w:r>
      <w:r>
        <w:rPr>
          <w:rFonts w:ascii="Times New Roman" w:hAnsi="Times New Roman" w:cs="Times New Roman"/>
          <w:b/>
          <w:bCs/>
        </w:rPr>
        <w:t>nadstrešek</w:t>
      </w:r>
      <w:r w:rsidRPr="00C94DDE">
        <w:rPr>
          <w:rFonts w:ascii="Times New Roman" w:hAnsi="Times New Roman" w:cs="Times New Roman"/>
          <w:b/>
          <w:bCs/>
        </w:rPr>
        <w:t xml:space="preserve"> (na</w:t>
      </w:r>
      <w:r>
        <w:rPr>
          <w:rFonts w:ascii="Times New Roman" w:hAnsi="Times New Roman" w:cs="Times New Roman"/>
          <w:b/>
          <w:bCs/>
        </w:rPr>
        <w:t xml:space="preserve"> S strani</w:t>
      </w:r>
      <w:r w:rsidRPr="00C94DDE">
        <w:rPr>
          <w:rFonts w:ascii="Times New Roman" w:hAnsi="Times New Roman" w:cs="Times New Roman"/>
          <w:b/>
          <w:bCs/>
        </w:rPr>
        <w:t xml:space="preserve"> farm</w:t>
      </w:r>
      <w:r>
        <w:rPr>
          <w:rFonts w:ascii="Times New Roman" w:hAnsi="Times New Roman" w:cs="Times New Roman"/>
          <w:b/>
          <w:bCs/>
        </w:rPr>
        <w:t>e</w:t>
      </w:r>
      <w:r w:rsidRPr="00C94DDE">
        <w:rPr>
          <w:rFonts w:ascii="Times New Roman" w:hAnsi="Times New Roman" w:cs="Times New Roman"/>
          <w:b/>
          <w:bCs/>
        </w:rPr>
        <w:t>)</w:t>
      </w:r>
    </w:p>
    <w:p w14:paraId="41500F73" w14:textId="27316317" w:rsidR="00C94DDE" w:rsidRDefault="00B335A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2CB3253A" wp14:editId="7376853E">
            <wp:extent cx="4486402" cy="2872740"/>
            <wp:effectExtent l="0" t="0" r="9525" b="3810"/>
            <wp:docPr id="194426044" name="Slika 1" descr="Slika, ki vsebuje besede na prostem, nebo, zaboj za odpadke, trav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26044" name="Slika 1" descr="Slika, ki vsebuje besede na prostem, nebo, zaboj za odpadke, trava&#10;&#10;Opis je samodejno ustvarjen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8933" cy="2880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741B7" w14:textId="47BC8E9C" w:rsidR="00B335AB" w:rsidRDefault="00B335AB" w:rsidP="00B335A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(vir: Ipsum, marec 2023)</w:t>
      </w:r>
    </w:p>
    <w:p w14:paraId="35641854" w14:textId="77777777" w:rsidR="00C94DDE" w:rsidRDefault="00C94DDE">
      <w:pPr>
        <w:rPr>
          <w:rFonts w:ascii="Times New Roman" w:hAnsi="Times New Roman" w:cs="Times New Roman"/>
        </w:rPr>
      </w:pPr>
    </w:p>
    <w:p w14:paraId="52E39675" w14:textId="77777777" w:rsidR="00B335AB" w:rsidRDefault="00B335AB">
      <w:pPr>
        <w:rPr>
          <w:rFonts w:ascii="Times New Roman" w:hAnsi="Times New Roman" w:cs="Times New Roman"/>
        </w:rPr>
      </w:pPr>
    </w:p>
    <w:p w14:paraId="54F5CBC0" w14:textId="77777777" w:rsidR="008D0AA5" w:rsidRDefault="008D0AA5">
      <w:pPr>
        <w:rPr>
          <w:rFonts w:ascii="Times New Roman" w:hAnsi="Times New Roman" w:cs="Times New Roman"/>
        </w:rPr>
      </w:pPr>
    </w:p>
    <w:p w14:paraId="057EA9CA" w14:textId="77777777" w:rsidR="008D0AA5" w:rsidRDefault="008D0AA5">
      <w:pPr>
        <w:rPr>
          <w:rFonts w:ascii="Times New Roman" w:hAnsi="Times New Roman" w:cs="Times New Roman"/>
        </w:rPr>
      </w:pPr>
    </w:p>
    <w:p w14:paraId="1FC88C2B" w14:textId="3723DCC6" w:rsidR="002D57AC" w:rsidRPr="00376961" w:rsidRDefault="002D57AC">
      <w:pPr>
        <w:rPr>
          <w:rFonts w:ascii="Times New Roman" w:hAnsi="Times New Roman" w:cs="Times New Roman"/>
          <w:b/>
          <w:bCs/>
        </w:rPr>
      </w:pPr>
      <w:r w:rsidRPr="00376961">
        <w:rPr>
          <w:rFonts w:ascii="Times New Roman" w:hAnsi="Times New Roman" w:cs="Times New Roman"/>
          <w:b/>
          <w:bCs/>
        </w:rPr>
        <w:t>Sk</w:t>
      </w:r>
      <w:r w:rsidR="00C94DDE" w:rsidRPr="00376961">
        <w:rPr>
          <w:rFonts w:ascii="Times New Roman" w:hAnsi="Times New Roman" w:cs="Times New Roman"/>
          <w:b/>
          <w:bCs/>
        </w:rPr>
        <w:t>O1</w:t>
      </w:r>
      <w:r w:rsidR="00B335AB" w:rsidRPr="00376961">
        <w:rPr>
          <w:rFonts w:ascii="Times New Roman" w:hAnsi="Times New Roman" w:cs="Times New Roman"/>
          <w:b/>
          <w:bCs/>
        </w:rPr>
        <w:t xml:space="preserve"> – skladišče za kadavre</w:t>
      </w:r>
    </w:p>
    <w:p w14:paraId="1ED71B3E" w14:textId="32BAD7DF" w:rsidR="00C94DDE" w:rsidRDefault="00C94DDE">
      <w:pPr>
        <w:rPr>
          <w:rFonts w:ascii="Times New Roman" w:hAnsi="Times New Roman" w:cs="Times New Roman"/>
        </w:rPr>
      </w:pPr>
      <w:r w:rsidRPr="00C94DDE">
        <w:rPr>
          <w:rFonts w:ascii="Times New Roman" w:hAnsi="Times New Roman" w:cs="Times New Roman"/>
          <w:noProof/>
        </w:rPr>
        <w:drawing>
          <wp:inline distT="0" distB="0" distL="0" distR="0" wp14:anchorId="2017676A" wp14:editId="6D04649A">
            <wp:extent cx="4517943" cy="3430788"/>
            <wp:effectExtent l="0" t="0" r="0" b="0"/>
            <wp:docPr id="898549537" name="Slika 1" descr="Slika, ki vsebuje besede na prostem, trava, drevo, nebo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549537" name="Slika 1" descr="Slika, ki vsebuje besede na prostem, trava, drevo, nebo&#10;&#10;Opis je samodejno ustvarjen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29283" cy="3439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6C89C" w14:textId="77777777" w:rsidR="00C94DDE" w:rsidRDefault="00C94DDE" w:rsidP="00C94D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(vir: Google </w:t>
      </w:r>
      <w:proofErr w:type="spellStart"/>
      <w:r>
        <w:rPr>
          <w:rFonts w:ascii="Times New Roman" w:hAnsi="Times New Roman" w:cs="Times New Roman"/>
        </w:rPr>
        <w:t>Maps</w:t>
      </w:r>
      <w:proofErr w:type="spellEnd"/>
      <w:r>
        <w:rPr>
          <w:rFonts w:ascii="Times New Roman" w:hAnsi="Times New Roman" w:cs="Times New Roman"/>
        </w:rPr>
        <w:t>, avgust 2023)</w:t>
      </w:r>
    </w:p>
    <w:p w14:paraId="07FE84BC" w14:textId="77777777" w:rsidR="00C94DDE" w:rsidRDefault="00C94DDE">
      <w:pPr>
        <w:rPr>
          <w:rFonts w:ascii="Times New Roman" w:hAnsi="Times New Roman" w:cs="Times New Roman"/>
        </w:rPr>
      </w:pPr>
    </w:p>
    <w:p w14:paraId="6D7AA1F2" w14:textId="12350483" w:rsidR="002C2807" w:rsidRPr="002C2807" w:rsidRDefault="002C2807">
      <w:pPr>
        <w:rPr>
          <w:rFonts w:ascii="Times New Roman" w:hAnsi="Times New Roman" w:cs="Times New Roman"/>
          <w:b/>
          <w:bCs/>
        </w:rPr>
      </w:pPr>
      <w:r w:rsidRPr="002C2807">
        <w:rPr>
          <w:rFonts w:ascii="Times New Roman" w:hAnsi="Times New Roman" w:cs="Times New Roman"/>
          <w:b/>
          <w:bCs/>
        </w:rPr>
        <w:t>SkR1 (Rez1 in Rez2) – plinohrama ob novem hlevu PL1 (A1)</w:t>
      </w:r>
    </w:p>
    <w:p w14:paraId="2E483F9E" w14:textId="744ECF44" w:rsidR="002C2807" w:rsidRDefault="002C280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E726675" wp14:editId="079321DB">
            <wp:extent cx="5760720" cy="2872740"/>
            <wp:effectExtent l="0" t="0" r="0" b="3810"/>
            <wp:docPr id="341603014" name="Slika 4" descr="Slika, ki vsebuje besede tla, na prostem, zaboj za odpadke, dude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603014" name="Slika 4" descr="Slika, ki vsebuje besede tla, na prostem, zaboj za odpadke, dude&#10;&#10;Opis je samodejno ustvarjen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3BE8A" w14:textId="77777777" w:rsidR="00376961" w:rsidRDefault="00376961" w:rsidP="0037696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(vir: Ipsum, marec 2023)</w:t>
      </w:r>
    </w:p>
    <w:p w14:paraId="16031422" w14:textId="77777777" w:rsidR="002C2807" w:rsidRDefault="002C2807">
      <w:pPr>
        <w:rPr>
          <w:rFonts w:ascii="Times New Roman" w:hAnsi="Times New Roman" w:cs="Times New Roman"/>
        </w:rPr>
      </w:pPr>
    </w:p>
    <w:p w14:paraId="6EDB120F" w14:textId="77777777" w:rsidR="002C2807" w:rsidRDefault="002C2807">
      <w:pP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</w:p>
    <w:p w14:paraId="63558B74" w14:textId="77777777" w:rsidR="002C2807" w:rsidRDefault="002C2807">
      <w:pP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</w:p>
    <w:p w14:paraId="4F178591" w14:textId="77777777" w:rsidR="002C2807" w:rsidRDefault="002C2807">
      <w:pP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</w:p>
    <w:p w14:paraId="71520412" w14:textId="63D3CACA" w:rsidR="002C2807" w:rsidRDefault="002C2807">
      <w:pP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SkRO1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– 6 betonskih lagun (RezO1-RezO6) za odpadne vode iz hlevov</w:t>
      </w:r>
    </w:p>
    <w:p w14:paraId="11A8CA86" w14:textId="04E6AB9D" w:rsidR="002C2807" w:rsidRDefault="002C2807">
      <w:pP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b/>
          <w:bCs/>
          <w:noProof/>
          <w:kern w:val="32"/>
          <w:sz w:val="24"/>
          <w:szCs w:val="24"/>
          <w:lang w:val="pl-PL" w:eastAsia="pl-PL"/>
        </w:rPr>
        <w:drawing>
          <wp:inline distT="0" distB="0" distL="0" distR="0" wp14:anchorId="205246B5" wp14:editId="476DAF38">
            <wp:extent cx="4907280" cy="1831575"/>
            <wp:effectExtent l="0" t="0" r="7620" b="0"/>
            <wp:docPr id="524763985" name="Slika 3" descr="Slika, ki vsebuje besede trava, na prostem, nebo, drevo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763985" name="Slika 3" descr="Slika, ki vsebuje besede trava, na prostem, nebo, drevo&#10;&#10;Opis je samodejno ustvarjen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0410" cy="1836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6AC9F" w14:textId="77777777" w:rsidR="002C2807" w:rsidRDefault="002C2807">
      <w:pPr>
        <w:rPr>
          <w:rFonts w:ascii="Times New Roman" w:hAnsi="Times New Roman" w:cs="Times New Roman"/>
        </w:rPr>
      </w:pPr>
    </w:p>
    <w:p w14:paraId="316FE9EE" w14:textId="3FFC0641" w:rsidR="00B335AB" w:rsidRPr="002C2807" w:rsidRDefault="00B335AB">
      <w:pPr>
        <w:rPr>
          <w:rFonts w:ascii="Times New Roman" w:hAnsi="Times New Roman" w:cs="Times New Roman"/>
          <w:b/>
          <w:bCs/>
        </w:rPr>
      </w:pPr>
      <w:r w:rsidRPr="002C2807">
        <w:rPr>
          <w:rFonts w:ascii="Times New Roman" w:hAnsi="Times New Roman" w:cs="Times New Roman"/>
          <w:b/>
          <w:bCs/>
        </w:rPr>
        <w:t>Transformatorska postaja na območju farme Cven</w:t>
      </w:r>
    </w:p>
    <w:p w14:paraId="14032534" w14:textId="21D2C642" w:rsidR="00B335AB" w:rsidRPr="001111AF" w:rsidRDefault="00B335A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2E0CA84C" wp14:editId="05910E9C">
            <wp:extent cx="2347960" cy="4114800"/>
            <wp:effectExtent l="0" t="0" r="0" b="0"/>
            <wp:docPr id="685819508" name="Slika 2" descr="Slika, ki vsebuje besede na prostem, stavba, nebo, drevo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819508" name="Slika 2" descr="Slika, ki vsebuje besede na prostem, stavba, nebo, drevo&#10;&#10;Opis je samodejno ustvarjen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1216" cy="412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335AB" w:rsidRPr="001111AF">
      <w:headerReference w:type="default" r:id="rId15"/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052C66" w14:textId="77777777" w:rsidR="00C00E8B" w:rsidRDefault="00C00E8B" w:rsidP="00B273F0">
      <w:pPr>
        <w:spacing w:after="0" w:line="240" w:lineRule="auto"/>
      </w:pPr>
      <w:r>
        <w:separator/>
      </w:r>
    </w:p>
  </w:endnote>
  <w:endnote w:type="continuationSeparator" w:id="0">
    <w:p w14:paraId="752209D7" w14:textId="77777777" w:rsidR="00C00E8B" w:rsidRDefault="00C00E8B" w:rsidP="00B27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FIDMJ+TimesNewRoman">
    <w:altName w:val="Calibri"/>
    <w:charset w:val="EE"/>
    <w:family w:val="roman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itstream Vera Sans">
    <w:altName w:val="Calibri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87384908"/>
      <w:docPartObj>
        <w:docPartGallery w:val="Page Numbers (Bottom of Page)"/>
        <w:docPartUnique/>
      </w:docPartObj>
    </w:sdtPr>
    <w:sdtEndPr/>
    <w:sdtContent>
      <w:p w14:paraId="76446663" w14:textId="07781F84" w:rsidR="001D6201" w:rsidRDefault="001D6201">
        <w:pPr>
          <w:pStyle w:val="Nog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7373059" w14:textId="77777777" w:rsidR="001D6201" w:rsidRDefault="001D6201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F59E2A" w14:textId="77777777" w:rsidR="00C00E8B" w:rsidRDefault="00C00E8B" w:rsidP="00B273F0">
      <w:pPr>
        <w:spacing w:after="0" w:line="240" w:lineRule="auto"/>
      </w:pPr>
      <w:r>
        <w:separator/>
      </w:r>
    </w:p>
  </w:footnote>
  <w:footnote w:type="continuationSeparator" w:id="0">
    <w:p w14:paraId="37C3AC26" w14:textId="77777777" w:rsidR="00C00E8B" w:rsidRDefault="00C00E8B" w:rsidP="00B27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03164A" w14:textId="490BDD6D" w:rsidR="00B273F0" w:rsidRDefault="00C57448">
    <w:pPr>
      <w:pStyle w:val="Glava"/>
    </w:pPr>
    <w:r>
      <w:t>OVD Farma Cven, Ljutomerčan d.o.o.</w:t>
    </w:r>
    <w:r>
      <w:tab/>
    </w:r>
    <w:r>
      <w:tab/>
    </w:r>
    <w:r w:rsidR="002877FE">
      <w:t>P34_</w:t>
    </w:r>
    <w:r w:rsidR="003D28D9">
      <w:t>FarCve_</w:t>
    </w:r>
    <w:r w:rsidRPr="00C57448">
      <w:rPr>
        <w:color w:val="FFC000"/>
      </w:rPr>
      <w:t>okt</w:t>
    </w:r>
    <w:r w:rsidR="002877FE" w:rsidRPr="00C57448">
      <w:rPr>
        <w:color w:val="FFC000"/>
      </w:rPr>
      <w:t>2</w:t>
    </w:r>
    <w:r w:rsidRPr="00C57448">
      <w:rPr>
        <w:color w:val="FFC000"/>
      </w:rPr>
      <w:t>5</w:t>
    </w:r>
    <w:r w:rsidR="002877FE">
      <w:t xml:space="preserve">                                                                                </w:t>
    </w:r>
  </w:p>
  <w:p w14:paraId="308EF0A0" w14:textId="77777777" w:rsidR="00B273F0" w:rsidRDefault="00B273F0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D86F1E"/>
    <w:multiLevelType w:val="hybridMultilevel"/>
    <w:tmpl w:val="09F0ACC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2930BD"/>
    <w:multiLevelType w:val="hybridMultilevel"/>
    <w:tmpl w:val="2236FD9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06464B"/>
    <w:multiLevelType w:val="hybridMultilevel"/>
    <w:tmpl w:val="C74C281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E43EC2"/>
    <w:multiLevelType w:val="hybridMultilevel"/>
    <w:tmpl w:val="95C8907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716499"/>
    <w:multiLevelType w:val="hybridMultilevel"/>
    <w:tmpl w:val="3F948B8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7709CC"/>
    <w:multiLevelType w:val="hybridMultilevel"/>
    <w:tmpl w:val="1FC8B2B0"/>
    <w:lvl w:ilvl="0" w:tplc="FA8EDCEE">
      <w:numFmt w:val="bullet"/>
      <w:lvlText w:val="-"/>
      <w:lvlJc w:val="left"/>
      <w:pPr>
        <w:ind w:left="644" w:hanging="360"/>
      </w:pPr>
      <w:rPr>
        <w:rFonts w:ascii="Calibri" w:eastAsia="Calibr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0B01B21"/>
    <w:multiLevelType w:val="multilevel"/>
    <w:tmpl w:val="1220BB36"/>
    <w:lvl w:ilvl="0">
      <w:start w:val="3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6B457733"/>
    <w:multiLevelType w:val="hybridMultilevel"/>
    <w:tmpl w:val="8056D32C"/>
    <w:lvl w:ilvl="0" w:tplc="0424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24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6DB6223E"/>
    <w:multiLevelType w:val="hybridMultilevel"/>
    <w:tmpl w:val="FABCBE38"/>
    <w:lvl w:ilvl="0" w:tplc="FA8EDCE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0BB7581"/>
    <w:multiLevelType w:val="hybridMultilevel"/>
    <w:tmpl w:val="55FE68A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22E2FD5"/>
    <w:multiLevelType w:val="hybridMultilevel"/>
    <w:tmpl w:val="61B02BB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91841069">
    <w:abstractNumId w:val="9"/>
  </w:num>
  <w:num w:numId="2" w16cid:durableId="90012995">
    <w:abstractNumId w:val="3"/>
  </w:num>
  <w:num w:numId="3" w16cid:durableId="1636443000">
    <w:abstractNumId w:val="2"/>
  </w:num>
  <w:num w:numId="4" w16cid:durableId="931427855">
    <w:abstractNumId w:val="0"/>
  </w:num>
  <w:num w:numId="5" w16cid:durableId="1785266286">
    <w:abstractNumId w:val="6"/>
  </w:num>
  <w:num w:numId="6" w16cid:durableId="342049843">
    <w:abstractNumId w:val="1"/>
  </w:num>
  <w:num w:numId="7" w16cid:durableId="1910799407">
    <w:abstractNumId w:val="7"/>
  </w:num>
  <w:num w:numId="8" w16cid:durableId="258223122">
    <w:abstractNumId w:val="5"/>
  </w:num>
  <w:num w:numId="9" w16cid:durableId="1252012736">
    <w:abstractNumId w:val="4"/>
  </w:num>
  <w:num w:numId="10" w16cid:durableId="476383415">
    <w:abstractNumId w:val="10"/>
  </w:num>
  <w:num w:numId="11" w16cid:durableId="168698316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6AE3"/>
    <w:rsid w:val="00015B62"/>
    <w:rsid w:val="00016038"/>
    <w:rsid w:val="00065B26"/>
    <w:rsid w:val="00076126"/>
    <w:rsid w:val="000A3421"/>
    <w:rsid w:val="000A7963"/>
    <w:rsid w:val="000B22B8"/>
    <w:rsid w:val="000B3ADE"/>
    <w:rsid w:val="000C2291"/>
    <w:rsid w:val="000C5631"/>
    <w:rsid w:val="00101964"/>
    <w:rsid w:val="0010260E"/>
    <w:rsid w:val="0010269E"/>
    <w:rsid w:val="001037F0"/>
    <w:rsid w:val="001111AF"/>
    <w:rsid w:val="00145CAD"/>
    <w:rsid w:val="00162EE9"/>
    <w:rsid w:val="0018185D"/>
    <w:rsid w:val="001A1534"/>
    <w:rsid w:val="001A69D7"/>
    <w:rsid w:val="001C20D8"/>
    <w:rsid w:val="001D6201"/>
    <w:rsid w:val="001D67FB"/>
    <w:rsid w:val="001F11B8"/>
    <w:rsid w:val="002021E0"/>
    <w:rsid w:val="00203759"/>
    <w:rsid w:val="00205AC6"/>
    <w:rsid w:val="00221A51"/>
    <w:rsid w:val="002221BD"/>
    <w:rsid w:val="00240A80"/>
    <w:rsid w:val="00253F79"/>
    <w:rsid w:val="002601F8"/>
    <w:rsid w:val="002611A7"/>
    <w:rsid w:val="002823CC"/>
    <w:rsid w:val="002877FE"/>
    <w:rsid w:val="002B4064"/>
    <w:rsid w:val="002C2807"/>
    <w:rsid w:val="002C4674"/>
    <w:rsid w:val="002C64BD"/>
    <w:rsid w:val="002D2C0D"/>
    <w:rsid w:val="002D4C61"/>
    <w:rsid w:val="002D57AC"/>
    <w:rsid w:val="002F0523"/>
    <w:rsid w:val="003116E2"/>
    <w:rsid w:val="00351DB2"/>
    <w:rsid w:val="0035267A"/>
    <w:rsid w:val="00366A6D"/>
    <w:rsid w:val="00376961"/>
    <w:rsid w:val="003836EF"/>
    <w:rsid w:val="00385206"/>
    <w:rsid w:val="00392B62"/>
    <w:rsid w:val="00396DE2"/>
    <w:rsid w:val="003A2959"/>
    <w:rsid w:val="003C18AE"/>
    <w:rsid w:val="003D207B"/>
    <w:rsid w:val="003D28D9"/>
    <w:rsid w:val="00400FDB"/>
    <w:rsid w:val="0040211E"/>
    <w:rsid w:val="0041771C"/>
    <w:rsid w:val="00421026"/>
    <w:rsid w:val="00422A3A"/>
    <w:rsid w:val="00422CFD"/>
    <w:rsid w:val="004240B0"/>
    <w:rsid w:val="00432834"/>
    <w:rsid w:val="00455265"/>
    <w:rsid w:val="004B1AE1"/>
    <w:rsid w:val="004C5BCA"/>
    <w:rsid w:val="004F2267"/>
    <w:rsid w:val="0050048B"/>
    <w:rsid w:val="00550BF2"/>
    <w:rsid w:val="00552C38"/>
    <w:rsid w:val="005A0F69"/>
    <w:rsid w:val="005A35E9"/>
    <w:rsid w:val="005B3CA6"/>
    <w:rsid w:val="005D1A55"/>
    <w:rsid w:val="005D69E1"/>
    <w:rsid w:val="005D74CD"/>
    <w:rsid w:val="005E2798"/>
    <w:rsid w:val="00637C91"/>
    <w:rsid w:val="0067226C"/>
    <w:rsid w:val="00685CC0"/>
    <w:rsid w:val="006D0D73"/>
    <w:rsid w:val="006E0F47"/>
    <w:rsid w:val="006F733B"/>
    <w:rsid w:val="00700666"/>
    <w:rsid w:val="007064DE"/>
    <w:rsid w:val="0070675E"/>
    <w:rsid w:val="00715D06"/>
    <w:rsid w:val="0072677A"/>
    <w:rsid w:val="00740AF6"/>
    <w:rsid w:val="00744EA6"/>
    <w:rsid w:val="00750B54"/>
    <w:rsid w:val="0077741C"/>
    <w:rsid w:val="00790D8C"/>
    <w:rsid w:val="007A30F2"/>
    <w:rsid w:val="007B1B6E"/>
    <w:rsid w:val="007D0CE7"/>
    <w:rsid w:val="007D7243"/>
    <w:rsid w:val="007F6AE3"/>
    <w:rsid w:val="0082209D"/>
    <w:rsid w:val="008741E9"/>
    <w:rsid w:val="008A2D1D"/>
    <w:rsid w:val="008D0AA5"/>
    <w:rsid w:val="008D2EFA"/>
    <w:rsid w:val="008D6305"/>
    <w:rsid w:val="008E4832"/>
    <w:rsid w:val="008E70AD"/>
    <w:rsid w:val="008E73E0"/>
    <w:rsid w:val="00911343"/>
    <w:rsid w:val="0093393C"/>
    <w:rsid w:val="00945C22"/>
    <w:rsid w:val="009579CC"/>
    <w:rsid w:val="00972E4B"/>
    <w:rsid w:val="00976C69"/>
    <w:rsid w:val="009F00E1"/>
    <w:rsid w:val="009F29FA"/>
    <w:rsid w:val="00A03287"/>
    <w:rsid w:val="00A16B4C"/>
    <w:rsid w:val="00A2617F"/>
    <w:rsid w:val="00A90AB5"/>
    <w:rsid w:val="00AB2C41"/>
    <w:rsid w:val="00AB5C07"/>
    <w:rsid w:val="00AF5661"/>
    <w:rsid w:val="00B273F0"/>
    <w:rsid w:val="00B314DA"/>
    <w:rsid w:val="00B335AB"/>
    <w:rsid w:val="00B60EB5"/>
    <w:rsid w:val="00B61BA9"/>
    <w:rsid w:val="00BB5D7E"/>
    <w:rsid w:val="00BC5402"/>
    <w:rsid w:val="00C00E8B"/>
    <w:rsid w:val="00C0257C"/>
    <w:rsid w:val="00C12501"/>
    <w:rsid w:val="00C32B0F"/>
    <w:rsid w:val="00C37B7B"/>
    <w:rsid w:val="00C53833"/>
    <w:rsid w:val="00C57448"/>
    <w:rsid w:val="00C705AA"/>
    <w:rsid w:val="00C9093B"/>
    <w:rsid w:val="00C90D24"/>
    <w:rsid w:val="00C92948"/>
    <w:rsid w:val="00C94DDE"/>
    <w:rsid w:val="00CE62A5"/>
    <w:rsid w:val="00D02CA5"/>
    <w:rsid w:val="00D17A54"/>
    <w:rsid w:val="00D262D1"/>
    <w:rsid w:val="00D878D1"/>
    <w:rsid w:val="00D95257"/>
    <w:rsid w:val="00DB28F6"/>
    <w:rsid w:val="00DC148A"/>
    <w:rsid w:val="00DF2A31"/>
    <w:rsid w:val="00E276FF"/>
    <w:rsid w:val="00E44D63"/>
    <w:rsid w:val="00EC248D"/>
    <w:rsid w:val="00EF089D"/>
    <w:rsid w:val="00F056F3"/>
    <w:rsid w:val="00F22FF8"/>
    <w:rsid w:val="00F26EA8"/>
    <w:rsid w:val="00F43B54"/>
    <w:rsid w:val="00F5436E"/>
    <w:rsid w:val="00F611EC"/>
    <w:rsid w:val="00F718C1"/>
    <w:rsid w:val="00F916F6"/>
    <w:rsid w:val="00F9652D"/>
    <w:rsid w:val="00FA7EB8"/>
    <w:rsid w:val="00FB47DB"/>
    <w:rsid w:val="00FE4D26"/>
    <w:rsid w:val="00FE7E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C9E044"/>
  <w15:chartTrackingRefBased/>
  <w15:docId w15:val="{D926AF61-1951-446F-ABD7-D47C280F34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CE62A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customStyle="1" w:styleId="SlogNaslov3Krepko">
    <w:name w:val="Slog Naslov 3 + Krepko"/>
    <w:basedOn w:val="Naslov3"/>
    <w:rsid w:val="00CE62A5"/>
    <w:pPr>
      <w:spacing w:line="240" w:lineRule="auto"/>
    </w:pPr>
    <w:rPr>
      <w:b/>
      <w:bCs/>
      <w:color w:val="auto"/>
      <w:sz w:val="28"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CE62A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Odstavekseznama">
    <w:name w:val="List Paragraph"/>
    <w:basedOn w:val="Navaden"/>
    <w:link w:val="OdstavekseznamaZnak"/>
    <w:uiPriority w:val="34"/>
    <w:qFormat/>
    <w:rsid w:val="00F916F6"/>
    <w:pPr>
      <w:ind w:left="720"/>
      <w:contextualSpacing/>
    </w:pPr>
  </w:style>
  <w:style w:type="paragraph" w:styleId="Glava">
    <w:name w:val="header"/>
    <w:basedOn w:val="Navaden"/>
    <w:link w:val="GlavaZnak"/>
    <w:uiPriority w:val="99"/>
    <w:unhideWhenUsed/>
    <w:rsid w:val="00B273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B273F0"/>
  </w:style>
  <w:style w:type="paragraph" w:styleId="Noga">
    <w:name w:val="footer"/>
    <w:basedOn w:val="Navaden"/>
    <w:link w:val="NogaZnak"/>
    <w:uiPriority w:val="99"/>
    <w:unhideWhenUsed/>
    <w:rsid w:val="00B273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B273F0"/>
  </w:style>
  <w:style w:type="paragraph" w:styleId="Telobesedila">
    <w:name w:val="Body Text"/>
    <w:basedOn w:val="Navaden"/>
    <w:link w:val="TelobesedilaZnak"/>
    <w:qFormat/>
    <w:rsid w:val="002D2C0D"/>
    <w:pPr>
      <w:suppressAutoHyphens/>
      <w:autoSpaceDE w:val="0"/>
      <w:spacing w:after="0" w:line="240" w:lineRule="auto"/>
      <w:jc w:val="both"/>
    </w:pPr>
    <w:rPr>
      <w:rFonts w:ascii="Times New Roman" w:eastAsia="CFIDMJ+TimesNewRoman" w:hAnsi="Times New Roman" w:cs="Times New Roman"/>
      <w:bCs/>
      <w:color w:val="000000"/>
      <w:sz w:val="24"/>
      <w:szCs w:val="26"/>
      <w:lang w:val="x-none"/>
    </w:rPr>
  </w:style>
  <w:style w:type="character" w:customStyle="1" w:styleId="TelobesedilaZnak">
    <w:name w:val="Telo besedila Znak"/>
    <w:basedOn w:val="Privzetapisavaodstavka"/>
    <w:link w:val="Telobesedila"/>
    <w:rsid w:val="002D2C0D"/>
    <w:rPr>
      <w:rFonts w:ascii="Times New Roman" w:eastAsia="CFIDMJ+TimesNewRoman" w:hAnsi="Times New Roman" w:cs="Times New Roman"/>
      <w:bCs/>
      <w:color w:val="000000"/>
      <w:sz w:val="24"/>
      <w:szCs w:val="26"/>
      <w:lang w:val="x-none"/>
    </w:rPr>
  </w:style>
  <w:style w:type="character" w:customStyle="1" w:styleId="OdstavekseznamaZnak">
    <w:name w:val="Odstavek seznama Znak"/>
    <w:basedOn w:val="Privzetapisavaodstavka"/>
    <w:link w:val="Odstavekseznama"/>
    <w:locked/>
    <w:rsid w:val="00BB5D7E"/>
  </w:style>
  <w:style w:type="table" w:styleId="Tabelamrea">
    <w:name w:val="Table Grid"/>
    <w:basedOn w:val="Navadnatabela"/>
    <w:uiPriority w:val="59"/>
    <w:rsid w:val="00400F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O-tekst-splono">
    <w:name w:val="EO-tekst-splošno"/>
    <w:link w:val="EO-tekst-splonoZnak"/>
    <w:qFormat/>
    <w:rsid w:val="00400FDB"/>
    <w:pPr>
      <w:spacing w:after="0" w:line="240" w:lineRule="auto"/>
      <w:jc w:val="both"/>
    </w:pPr>
    <w:rPr>
      <w:rFonts w:ascii="Tahoma" w:eastAsia="Times New Roman" w:hAnsi="Tahoma" w:cs="Times New Roman"/>
      <w:noProof/>
      <w:sz w:val="20"/>
      <w:szCs w:val="20"/>
    </w:rPr>
  </w:style>
  <w:style w:type="character" w:customStyle="1" w:styleId="EO-tekst-splonoZnak">
    <w:name w:val="EO-tekst-splošno Znak"/>
    <w:link w:val="EO-tekst-splono"/>
    <w:rsid w:val="00400FDB"/>
    <w:rPr>
      <w:rFonts w:ascii="Tahoma" w:eastAsia="Times New Roman" w:hAnsi="Tahoma" w:cs="Times New Roman"/>
      <w:noProof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g"/><Relationship Id="rId19" Type="http://schemas.openxmlformats.org/officeDocument/2006/relationships/customXml" Target="../customXml/item3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1155E8524CFC64CA07C1BC9F21FDDE4" ma:contentTypeVersion="14" ma:contentTypeDescription="Ustvari nov dokument." ma:contentTypeScope="" ma:versionID="3f86b862929c50b4ea93286ee0e395b7">
  <xsd:schema xmlns:xsd="http://www.w3.org/2001/XMLSchema" xmlns:xs="http://www.w3.org/2001/XMLSchema" xmlns:p="http://schemas.microsoft.com/office/2006/metadata/properties" xmlns:ns2="be10cec8-00d5-4154-9030-741b592ea5b4" xmlns:ns3="22f5accf-cd5a-4596-ac96-13cd8a454709" targetNamespace="http://schemas.microsoft.com/office/2006/metadata/properties" ma:root="true" ma:fieldsID="5dbbe8253ad0fdcdb78e24fb00a8e14e" ns2:_="" ns3:_="">
    <xsd:import namespace="be10cec8-00d5-4154-9030-741b592ea5b4"/>
    <xsd:import namespace="22f5accf-cd5a-4596-ac96-13cd8a4547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10cec8-00d5-4154-9030-741b592ea5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Oznake slike" ma:readOnly="false" ma:fieldId="{5cf76f15-5ced-4ddc-b409-7134ff3c332f}" ma:taxonomyMulti="true" ma:sspId="09d033ba-83d3-4e35-81b5-97ecc3a4da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f5accf-cd5a-4596-ac96-13cd8a45470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2b6cbd5-44e2-4126-a99c-548a5eba900e}" ma:internalName="TaxCatchAll" ma:showField="CatchAllData" ma:web="22f5accf-cd5a-4596-ac96-13cd8a45470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2f5accf-cd5a-4596-ac96-13cd8a454709" xsi:nil="true"/>
    <lcf76f155ced4ddcb4097134ff3c332f xmlns="be10cec8-00d5-4154-9030-741b592ea5b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503C887-1116-4911-A8AC-17CB45316613}"/>
</file>

<file path=customXml/itemProps2.xml><?xml version="1.0" encoding="utf-8"?>
<ds:datastoreItem xmlns:ds="http://schemas.openxmlformats.org/officeDocument/2006/customXml" ds:itemID="{9EE0AD77-B8A8-4CA5-BCDE-489767339B0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1A068F1-95DB-480F-A5B4-648433F239F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3582</Words>
  <Characters>20423</Characters>
  <Application>Microsoft Office Word</Application>
  <DocSecurity>0</DocSecurity>
  <Lines>170</Lines>
  <Paragraphs>47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Alenka Kejžar</dc:creator>
  <cp:keywords/>
  <dc:description/>
  <cp:lastModifiedBy>Alenka Kejžar</cp:lastModifiedBy>
  <cp:revision>2</cp:revision>
  <dcterms:created xsi:type="dcterms:W3CDTF">2025-10-16T11:11:00Z</dcterms:created>
  <dcterms:modified xsi:type="dcterms:W3CDTF">2025-10-16T11:11:00Z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0x010100B1155E8524CFC64CA07C1BC9F21FDDE4</vt:lpwstr>
  </property>
</Properties>
</file>